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EF12" w14:textId="45F4C347" w:rsidR="00944D3A" w:rsidRPr="005808EA" w:rsidRDefault="00C53585" w:rsidP="005808EA">
      <w:pPr>
        <w:spacing w:after="0" w:line="240" w:lineRule="auto"/>
        <w:jc w:val="center"/>
        <w:rPr>
          <w:sz w:val="40"/>
          <w:szCs w:val="40"/>
        </w:rPr>
      </w:pPr>
      <w:r>
        <w:rPr>
          <w:sz w:val="40"/>
          <w:szCs w:val="40"/>
        </w:rPr>
        <w:t>Antoine Melancon Duhe</w:t>
      </w:r>
    </w:p>
    <w:p w14:paraId="19A26659" w14:textId="23C0DEF8" w:rsidR="00944D3A" w:rsidRPr="005808EA" w:rsidRDefault="00C53585" w:rsidP="005808EA">
      <w:pPr>
        <w:spacing w:after="0" w:line="240" w:lineRule="auto"/>
        <w:jc w:val="center"/>
        <w:rPr>
          <w:sz w:val="40"/>
          <w:szCs w:val="40"/>
        </w:rPr>
      </w:pPr>
      <w:r>
        <w:rPr>
          <w:sz w:val="40"/>
          <w:szCs w:val="40"/>
        </w:rPr>
        <w:t>March 8, 1919 – July 26, 2010</w:t>
      </w:r>
    </w:p>
    <w:p w14:paraId="063D31E3" w14:textId="77777777" w:rsidR="005808EA" w:rsidRPr="005808EA" w:rsidRDefault="005808EA" w:rsidP="005808EA">
      <w:pPr>
        <w:spacing w:after="0" w:line="240" w:lineRule="auto"/>
        <w:jc w:val="center"/>
        <w:rPr>
          <w:sz w:val="24"/>
          <w:szCs w:val="24"/>
        </w:rPr>
      </w:pPr>
    </w:p>
    <w:p w14:paraId="74AF84DD" w14:textId="2BDC75CF" w:rsidR="00944D3A" w:rsidRPr="00C53585" w:rsidRDefault="00C53585" w:rsidP="00C53585">
      <w:pPr>
        <w:spacing w:after="0"/>
        <w:jc w:val="center"/>
        <w:rPr>
          <w:sz w:val="30"/>
          <w:szCs w:val="30"/>
        </w:rPr>
      </w:pPr>
      <w:r w:rsidRPr="00C53585">
        <w:rPr>
          <w:noProof/>
          <w:sz w:val="30"/>
          <w:szCs w:val="30"/>
        </w:rPr>
        <w:drawing>
          <wp:inline distT="0" distB="0" distL="0" distR="0" wp14:anchorId="42D1DB54" wp14:editId="1D3DC939">
            <wp:extent cx="4171950" cy="2835678"/>
            <wp:effectExtent l="0" t="0" r="0" b="3175"/>
            <wp:docPr id="1648549263"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0140" cy="2841245"/>
                    </a:xfrm>
                    <a:prstGeom prst="rect">
                      <a:avLst/>
                    </a:prstGeom>
                    <a:noFill/>
                    <a:ln>
                      <a:noFill/>
                    </a:ln>
                  </pic:spPr>
                </pic:pic>
              </a:graphicData>
            </a:graphic>
          </wp:inline>
        </w:drawing>
      </w:r>
    </w:p>
    <w:p w14:paraId="4D5FAC7E" w14:textId="65A1A461" w:rsidR="00C53585" w:rsidRDefault="00C53585" w:rsidP="00C53585">
      <w:pPr>
        <w:spacing w:after="0"/>
        <w:jc w:val="center"/>
        <w:rPr>
          <w:sz w:val="30"/>
          <w:szCs w:val="30"/>
        </w:rPr>
      </w:pPr>
      <w:r w:rsidRPr="00C53585">
        <w:rPr>
          <w:sz w:val="30"/>
          <w:szCs w:val="30"/>
        </w:rPr>
        <w:t>Photo by Team T-Lo</w:t>
      </w:r>
    </w:p>
    <w:p w14:paraId="495DCAB7" w14:textId="77777777" w:rsidR="00C53585" w:rsidRPr="00C53585" w:rsidRDefault="00C53585" w:rsidP="00C53585">
      <w:pPr>
        <w:spacing w:after="0"/>
        <w:jc w:val="center"/>
        <w:rPr>
          <w:sz w:val="30"/>
          <w:szCs w:val="30"/>
        </w:rPr>
      </w:pPr>
    </w:p>
    <w:p w14:paraId="18A5310F" w14:textId="2E0C4390" w:rsidR="00B132A3" w:rsidRDefault="00B132A3" w:rsidP="00B132A3">
      <w:pPr>
        <w:spacing w:line="240" w:lineRule="auto"/>
        <w:rPr>
          <w:sz w:val="30"/>
          <w:szCs w:val="30"/>
        </w:rPr>
      </w:pPr>
      <w:r>
        <w:rPr>
          <w:sz w:val="30"/>
          <w:szCs w:val="30"/>
        </w:rPr>
        <w:t xml:space="preserve">   </w:t>
      </w:r>
      <w:r w:rsidR="00C53585" w:rsidRPr="00C53585">
        <w:rPr>
          <w:sz w:val="30"/>
          <w:szCs w:val="30"/>
        </w:rPr>
        <w:t xml:space="preserve">Antoine M. (Son) Duhe passed away on Monday, July 26, 2010. </w:t>
      </w:r>
    </w:p>
    <w:p w14:paraId="44148572" w14:textId="77777777" w:rsidR="00B132A3" w:rsidRDefault="00B132A3" w:rsidP="00B132A3">
      <w:pPr>
        <w:spacing w:line="240" w:lineRule="auto"/>
        <w:rPr>
          <w:sz w:val="30"/>
          <w:szCs w:val="30"/>
        </w:rPr>
      </w:pPr>
      <w:r>
        <w:rPr>
          <w:sz w:val="30"/>
          <w:szCs w:val="30"/>
        </w:rPr>
        <w:t xml:space="preserve">   </w:t>
      </w:r>
      <w:r w:rsidR="00C53585" w:rsidRPr="00C53585">
        <w:rPr>
          <w:sz w:val="30"/>
          <w:szCs w:val="30"/>
        </w:rPr>
        <w:t xml:space="preserve">Husband of Rowena Michel Duhe for 64 yrs. Father of Carolyn D. Applewhite and Barbara D. Galatas Oubre and husband Michael. Father-in-law of the late William (Skeet) Galatas and Wayne Applewhite. Grandfather of Shannon Breaud and Teresa, Scott Galatas and Theresa, Rachel Galatas Brennan and Robert and Dawn Breaud Lucia and Joey. Great-grandfather of Whitney, Alex, Abbey and Mallory Brennan, Ryan and Zachary Breaud, Marissa and Katie Galatas. </w:t>
      </w:r>
    </w:p>
    <w:p w14:paraId="03951A38" w14:textId="2F2AF848" w:rsidR="00B132A3" w:rsidRDefault="00B132A3" w:rsidP="00B132A3">
      <w:pPr>
        <w:spacing w:line="240" w:lineRule="auto"/>
        <w:rPr>
          <w:sz w:val="30"/>
          <w:szCs w:val="30"/>
        </w:rPr>
      </w:pPr>
      <w:r>
        <w:rPr>
          <w:sz w:val="30"/>
          <w:szCs w:val="30"/>
        </w:rPr>
        <w:t xml:space="preserve">   </w:t>
      </w:r>
      <w:r w:rsidR="00C53585" w:rsidRPr="00C53585">
        <w:rPr>
          <w:sz w:val="30"/>
          <w:szCs w:val="30"/>
        </w:rPr>
        <w:t>Son of the late Ambrose (</w:t>
      </w:r>
      <w:proofErr w:type="spellStart"/>
      <w:r w:rsidR="00C53585" w:rsidRPr="00C53585">
        <w:rPr>
          <w:sz w:val="30"/>
          <w:szCs w:val="30"/>
        </w:rPr>
        <w:t>Tattoon</w:t>
      </w:r>
      <w:proofErr w:type="spellEnd"/>
      <w:r w:rsidR="00C53585" w:rsidRPr="00C53585">
        <w:rPr>
          <w:sz w:val="30"/>
          <w:szCs w:val="30"/>
        </w:rPr>
        <w:t xml:space="preserve">) and Bernadette Duhe. Brother of Lawrence, Ronald (Poncho) and Errol (Sec) Duhe, Claire Michel and the late Jules, Albert and Jean Duhe, Bernadette Oubre, Aline </w:t>
      </w:r>
      <w:proofErr w:type="spellStart"/>
      <w:r w:rsidR="00C53585" w:rsidRPr="00C53585">
        <w:rPr>
          <w:sz w:val="30"/>
          <w:szCs w:val="30"/>
        </w:rPr>
        <w:t>Gueret</w:t>
      </w:r>
      <w:proofErr w:type="spellEnd"/>
      <w:r w:rsidR="00C53585" w:rsidRPr="00C53585">
        <w:rPr>
          <w:sz w:val="30"/>
          <w:szCs w:val="30"/>
        </w:rPr>
        <w:t xml:space="preserve"> and Ann Torres.</w:t>
      </w:r>
    </w:p>
    <w:p w14:paraId="186260FA" w14:textId="5F84C562" w:rsidR="00D809DD" w:rsidRDefault="00C53585" w:rsidP="00B132A3">
      <w:pPr>
        <w:spacing w:after="0" w:line="240" w:lineRule="auto"/>
        <w:rPr>
          <w:sz w:val="30"/>
          <w:szCs w:val="30"/>
        </w:rPr>
      </w:pPr>
      <w:r w:rsidRPr="00C53585">
        <w:rPr>
          <w:sz w:val="30"/>
          <w:szCs w:val="30"/>
        </w:rPr>
        <w:br/>
        <w:t>Times-Picayune</w:t>
      </w:r>
      <w:r>
        <w:rPr>
          <w:sz w:val="30"/>
          <w:szCs w:val="30"/>
        </w:rPr>
        <w:t>, New Orleans, Louisiana</w:t>
      </w:r>
    </w:p>
    <w:p w14:paraId="0C043BDC" w14:textId="451A4E61" w:rsidR="00C53585" w:rsidRDefault="00C53585" w:rsidP="00B132A3">
      <w:pPr>
        <w:spacing w:after="0" w:line="240" w:lineRule="auto"/>
        <w:rPr>
          <w:sz w:val="30"/>
          <w:szCs w:val="30"/>
        </w:rPr>
      </w:pPr>
      <w:r>
        <w:rPr>
          <w:sz w:val="30"/>
          <w:szCs w:val="30"/>
        </w:rPr>
        <w:t>July 28, 2010</w:t>
      </w:r>
    </w:p>
    <w:sectPr w:rsidR="00C53585" w:rsidSect="00B132A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A"/>
    <w:rsid w:val="005808EA"/>
    <w:rsid w:val="00944D3A"/>
    <w:rsid w:val="00A740EA"/>
    <w:rsid w:val="00B132A3"/>
    <w:rsid w:val="00BC5E13"/>
    <w:rsid w:val="00C53585"/>
    <w:rsid w:val="00D8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6CD"/>
  <w15:docId w15:val="{3D17DCCD-AFD4-4D69-BFDC-B32800E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44D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44D3A"/>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2024-09-24T18:21:00Z</dcterms:created>
  <dcterms:modified xsi:type="dcterms:W3CDTF">2024-09-24T18:21:00Z</dcterms:modified>
</cp:coreProperties>
</file>