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29D36415" w:rsidR="00793469" w:rsidRPr="00ED2ECA" w:rsidRDefault="00A503E1" w:rsidP="00ED2ECA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Lonna Dale (Brady)</w:t>
      </w:r>
      <w:r w:rsidR="00793469" w:rsidRPr="00ED2ECA">
        <w:rPr>
          <w:rFonts w:ascii="Book Antiqua" w:hAnsi="Book Antiqua"/>
          <w:sz w:val="40"/>
          <w:szCs w:val="40"/>
        </w:rPr>
        <w:t xml:space="preserve"> Garbin</w:t>
      </w:r>
    </w:p>
    <w:p w14:paraId="5E13E097" w14:textId="3149802E" w:rsidR="00793469" w:rsidRPr="00ED2ECA" w:rsidRDefault="00A503E1" w:rsidP="00ED2ECA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October 14, 1940 – April 8, 2009</w:t>
      </w:r>
    </w:p>
    <w:p w14:paraId="7FBB1F33" w14:textId="77777777" w:rsidR="00ED2ECA" w:rsidRPr="00ED2ECA" w:rsidRDefault="00ED2ECA" w:rsidP="00ED2ECA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0BB12943" w:rsidR="00ED2ECA" w:rsidRPr="00ED2ECA" w:rsidRDefault="00ED2ECA" w:rsidP="00ED2ECA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 w:rsidRPr="00ED2ECA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4D04C21F" wp14:editId="1845AFEC">
            <wp:extent cx="4292959" cy="2438400"/>
            <wp:effectExtent l="0" t="0" r="0" b="0"/>
            <wp:docPr id="2051216740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676" cy="24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AEDA" w14:textId="0078B01A" w:rsidR="00ED2ECA" w:rsidRDefault="00ED2ECA" w:rsidP="00ED2ECA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 w:rsidRPr="00ED2ECA">
        <w:rPr>
          <w:rFonts w:ascii="Book Antiqua" w:hAnsi="Book Antiqua"/>
          <w:sz w:val="30"/>
          <w:szCs w:val="30"/>
        </w:rPr>
        <w:t>Photo by Team T-Lo</w:t>
      </w:r>
    </w:p>
    <w:p w14:paraId="12CEC2AF" w14:textId="77777777" w:rsidR="00ED2ECA" w:rsidRPr="00ED2ECA" w:rsidRDefault="00ED2ECA" w:rsidP="00ED2ECA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6BE8E2A5" w14:textId="77777777" w:rsidR="00A503E1" w:rsidRDefault="00A503E1" w:rsidP="00A503E1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503E1">
        <w:rPr>
          <w:rFonts w:ascii="Calibri" w:hAnsi="Calibri" w:cs="Calibri"/>
          <w:sz w:val="30"/>
          <w:szCs w:val="30"/>
        </w:rPr>
        <w:t xml:space="preserve">Lonna Dale Brady Garbin on Wednesday, April 8, </w:t>
      </w:r>
      <w:proofErr w:type="gramStart"/>
      <w:r w:rsidRPr="00A503E1">
        <w:rPr>
          <w:rFonts w:ascii="Calibri" w:hAnsi="Calibri" w:cs="Calibri"/>
          <w:sz w:val="30"/>
          <w:szCs w:val="30"/>
        </w:rPr>
        <w:t>2009</w:t>
      </w:r>
      <w:proofErr w:type="gramEnd"/>
      <w:r w:rsidRPr="00A503E1">
        <w:rPr>
          <w:rFonts w:ascii="Calibri" w:hAnsi="Calibri" w:cs="Calibri"/>
          <w:sz w:val="30"/>
          <w:szCs w:val="30"/>
        </w:rPr>
        <w:t xml:space="preserve"> at 9:15 pm after a courageous battle with cancer. </w:t>
      </w:r>
    </w:p>
    <w:p w14:paraId="3AF346FF" w14:textId="77777777" w:rsidR="00A503E1" w:rsidRDefault="00A503E1" w:rsidP="00A503E1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503E1">
        <w:rPr>
          <w:rFonts w:ascii="Calibri" w:hAnsi="Calibri" w:cs="Calibri"/>
          <w:sz w:val="30"/>
          <w:szCs w:val="30"/>
        </w:rPr>
        <w:t xml:space="preserve">She was the beloved wife of Joseph Garbin for the past 49 yrs. She was the beloved mother &amp; mother-in-law of Kim and David Phillips. She was the daughter of the late Eugene J. Brady and Minnie Weber Brady. She was the sister of </w:t>
      </w:r>
      <w:proofErr w:type="gramStart"/>
      <w:r w:rsidRPr="00A503E1">
        <w:rPr>
          <w:rFonts w:ascii="Calibri" w:hAnsi="Calibri" w:cs="Calibri"/>
          <w:sz w:val="30"/>
          <w:szCs w:val="30"/>
        </w:rPr>
        <w:t>late</w:t>
      </w:r>
      <w:proofErr w:type="gramEnd"/>
      <w:r w:rsidRPr="00A503E1">
        <w:rPr>
          <w:rFonts w:ascii="Calibri" w:hAnsi="Calibri" w:cs="Calibri"/>
          <w:sz w:val="30"/>
          <w:szCs w:val="30"/>
        </w:rPr>
        <w:t xml:space="preserve"> Ronald "Bubby" Brady and Arland Brady. She is also survived by 5 nieces and 1 nephew. Age 68 years. A native of Garyville and a resident of LaPlace. </w:t>
      </w:r>
    </w:p>
    <w:p w14:paraId="5AA6A9CC" w14:textId="41D69D98" w:rsidR="00A503E1" w:rsidRDefault="00A503E1" w:rsidP="00A503E1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503E1">
        <w:rPr>
          <w:rFonts w:ascii="Calibri" w:hAnsi="Calibri" w:cs="Calibri"/>
          <w:sz w:val="30"/>
          <w:szCs w:val="30"/>
        </w:rPr>
        <w:t xml:space="preserve">Relatives and friends are invited to attend services. Visitation at Ascension of Our Lord Catholic Church, 1809 Greenwood Drive, LaPlace, La on Tuesday, April 14, </w:t>
      </w:r>
      <w:proofErr w:type="gramStart"/>
      <w:r w:rsidRPr="00A503E1">
        <w:rPr>
          <w:rFonts w:ascii="Calibri" w:hAnsi="Calibri" w:cs="Calibri"/>
          <w:sz w:val="30"/>
          <w:szCs w:val="30"/>
        </w:rPr>
        <w:t>2009</w:t>
      </w:r>
      <w:proofErr w:type="gramEnd"/>
      <w:r w:rsidRPr="00A503E1">
        <w:rPr>
          <w:rFonts w:ascii="Calibri" w:hAnsi="Calibri" w:cs="Calibri"/>
          <w:sz w:val="30"/>
          <w:szCs w:val="30"/>
        </w:rPr>
        <w:t xml:space="preserve"> from 9:30 am to 11:30am. Followed by a Mass of Christian Burial at the church at 11:30 am. Burial at St. Peter Cemetery, Reserve, La.</w:t>
      </w:r>
    </w:p>
    <w:p w14:paraId="18C8F547" w14:textId="77777777" w:rsidR="00A503E1" w:rsidRPr="00A503E1" w:rsidRDefault="00A503E1" w:rsidP="00A503E1">
      <w:pPr>
        <w:rPr>
          <w:rFonts w:ascii="Calibri" w:hAnsi="Calibri" w:cs="Calibri"/>
          <w:sz w:val="30"/>
          <w:szCs w:val="30"/>
        </w:rPr>
      </w:pPr>
    </w:p>
    <w:p w14:paraId="08CB66E1" w14:textId="77777777" w:rsidR="00A503E1" w:rsidRDefault="00A503E1" w:rsidP="00A503E1">
      <w:pPr>
        <w:spacing w:after="0"/>
        <w:rPr>
          <w:rFonts w:ascii="Calibri" w:hAnsi="Calibri" w:cs="Calibri"/>
          <w:sz w:val="30"/>
          <w:szCs w:val="30"/>
        </w:rPr>
      </w:pPr>
      <w:r w:rsidRPr="00A503E1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AB2495D" w14:textId="7BD25D9E" w:rsidR="00A503E1" w:rsidRPr="00A503E1" w:rsidRDefault="00A503E1" w:rsidP="00A503E1">
      <w:pPr>
        <w:spacing w:after="0"/>
        <w:rPr>
          <w:rFonts w:ascii="Calibri" w:hAnsi="Calibri" w:cs="Calibri"/>
          <w:sz w:val="30"/>
          <w:szCs w:val="30"/>
        </w:rPr>
      </w:pPr>
      <w:r w:rsidRPr="00A503E1">
        <w:rPr>
          <w:rFonts w:ascii="Calibri" w:hAnsi="Calibri" w:cs="Calibri"/>
          <w:sz w:val="30"/>
          <w:szCs w:val="30"/>
        </w:rPr>
        <w:t>Apr. 10, 2009</w:t>
      </w:r>
    </w:p>
    <w:p w14:paraId="7ADB6DAA" w14:textId="27C78AD2" w:rsidR="00142BFF" w:rsidRPr="00142BFF" w:rsidRDefault="00142BFF" w:rsidP="00142BFF"/>
    <w:sectPr w:rsidR="00142BFF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44455"/>
    <w:rsid w:val="00793469"/>
    <w:rsid w:val="00A503E1"/>
    <w:rsid w:val="00A94512"/>
    <w:rsid w:val="00DA084A"/>
    <w:rsid w:val="00EB25B2"/>
    <w:rsid w:val="00E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2024-12-05T15:53:00Z</dcterms:created>
  <dcterms:modified xsi:type="dcterms:W3CDTF">2024-12-05T15:53:00Z</dcterms:modified>
</cp:coreProperties>
</file>