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FC9717F" w14:textId="1A71FC91" w:rsidR="00793469" w:rsidRPr="00ED2ECA" w:rsidRDefault="00FC7EE8" w:rsidP="00986B46">
      <w:pPr>
        <w:spacing w:after="0" w:line="276" w:lineRule="auto"/>
        <w:jc w:val="center"/>
        <w:rPr>
          <w:rFonts w:ascii="Book Antiqua" w:hAnsi="Book Antiqua"/>
          <w:sz w:val="40"/>
          <w:szCs w:val="40"/>
        </w:rPr>
      </w:pPr>
      <w:r>
        <w:rPr>
          <w:rFonts w:ascii="Book Antiqua" w:hAnsi="Book Antiqua"/>
          <w:sz w:val="40"/>
          <w:szCs w:val="40"/>
        </w:rPr>
        <w:t>Oliver W</w:t>
      </w:r>
      <w:r w:rsidR="00D42983">
        <w:rPr>
          <w:rFonts w:ascii="Book Antiqua" w:hAnsi="Book Antiqua"/>
          <w:sz w:val="40"/>
          <w:szCs w:val="40"/>
        </w:rPr>
        <w:t>.</w:t>
      </w:r>
      <w:r>
        <w:rPr>
          <w:rFonts w:ascii="Book Antiqua" w:hAnsi="Book Antiqua"/>
          <w:sz w:val="40"/>
          <w:szCs w:val="40"/>
        </w:rPr>
        <w:t xml:space="preserve"> </w:t>
      </w:r>
      <w:r w:rsidR="00333799">
        <w:rPr>
          <w:rFonts w:ascii="Book Antiqua" w:hAnsi="Book Antiqua"/>
          <w:sz w:val="40"/>
          <w:szCs w:val="40"/>
        </w:rPr>
        <w:t>Gautreau</w:t>
      </w:r>
      <w:r w:rsidR="000E2159">
        <w:rPr>
          <w:rFonts w:ascii="Book Antiqua" w:hAnsi="Book Antiqua"/>
          <w:sz w:val="40"/>
          <w:szCs w:val="40"/>
        </w:rPr>
        <w:t>x</w:t>
      </w:r>
      <w:r>
        <w:rPr>
          <w:rFonts w:ascii="Book Antiqua" w:hAnsi="Book Antiqua"/>
          <w:sz w:val="40"/>
          <w:szCs w:val="40"/>
        </w:rPr>
        <w:t xml:space="preserve"> </w:t>
      </w:r>
      <w:r w:rsidR="00E748ED">
        <w:rPr>
          <w:rFonts w:ascii="Book Antiqua" w:hAnsi="Book Antiqua"/>
          <w:sz w:val="40"/>
          <w:szCs w:val="40"/>
        </w:rPr>
        <w:t>S</w:t>
      </w:r>
      <w:r>
        <w:rPr>
          <w:rFonts w:ascii="Book Antiqua" w:hAnsi="Book Antiqua"/>
          <w:sz w:val="40"/>
          <w:szCs w:val="40"/>
        </w:rPr>
        <w:t>r.</w:t>
      </w:r>
    </w:p>
    <w:p w14:paraId="5E13E097" w14:textId="6E124967" w:rsidR="00793469" w:rsidRPr="00ED2ECA" w:rsidRDefault="00E748ED" w:rsidP="00986B46">
      <w:pPr>
        <w:spacing w:after="0" w:line="276" w:lineRule="auto"/>
        <w:jc w:val="center"/>
        <w:rPr>
          <w:rFonts w:ascii="Book Antiqua" w:hAnsi="Book Antiqua"/>
          <w:sz w:val="40"/>
          <w:szCs w:val="40"/>
        </w:rPr>
      </w:pPr>
      <w:r>
        <w:rPr>
          <w:rFonts w:ascii="Book Antiqua" w:hAnsi="Book Antiqua"/>
          <w:sz w:val="40"/>
          <w:szCs w:val="40"/>
        </w:rPr>
        <w:t>November 12, 1936 – October 29, 2013</w:t>
      </w:r>
    </w:p>
    <w:p w14:paraId="7FBB1F33" w14:textId="77777777" w:rsidR="00ED2ECA" w:rsidRPr="00ED2ECA" w:rsidRDefault="00ED2ECA" w:rsidP="00BF70EC">
      <w:pPr>
        <w:spacing w:after="0" w:line="240" w:lineRule="auto"/>
        <w:jc w:val="center"/>
        <w:rPr>
          <w:rFonts w:ascii="Book Antiqua" w:hAnsi="Book Antiqua"/>
          <w:sz w:val="30"/>
          <w:szCs w:val="30"/>
        </w:rPr>
      </w:pPr>
    </w:p>
    <w:p w14:paraId="12CEC2AF" w14:textId="4A6605E3" w:rsidR="00ED2ECA" w:rsidRDefault="00E748ED" w:rsidP="00BF70EC">
      <w:pPr>
        <w:spacing w:after="0" w:line="240" w:lineRule="auto"/>
        <w:jc w:val="center"/>
        <w:rPr>
          <w:rFonts w:ascii="Book Antiqua" w:hAnsi="Book Antiqua"/>
          <w:sz w:val="30"/>
          <w:szCs w:val="30"/>
        </w:rPr>
      </w:pPr>
      <w:r>
        <w:rPr>
          <w:rFonts w:ascii="Book Antiqua" w:hAnsi="Book Antiqua"/>
          <w:noProof/>
          <w:sz w:val="30"/>
          <w:szCs w:val="30"/>
        </w:rPr>
        <w:drawing>
          <wp:inline distT="0" distB="0" distL="0" distR="0" wp14:anchorId="28F5540E" wp14:editId="61B4B5A6">
            <wp:extent cx="2471420" cy="3828625"/>
            <wp:effectExtent l="0" t="0" r="5080" b="635"/>
            <wp:docPr id="1040610517" name="Picture 7" descr="A white door with flower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10517" name="Picture 7" descr="A white door with flowers in front of it&#10;&#10;Description automatically generated"/>
                    <pic:cNvPicPr/>
                  </pic:nvPicPr>
                  <pic:blipFill rotWithShape="1">
                    <a:blip r:embed="rId4" cstate="print">
                      <a:extLst>
                        <a:ext uri="{28A0092B-C50C-407E-A947-70E740481C1C}">
                          <a14:useLocalDpi xmlns:a14="http://schemas.microsoft.com/office/drawing/2010/main" val="0"/>
                        </a:ext>
                      </a:extLst>
                    </a:blip>
                    <a:srcRect l="13932"/>
                    <a:stretch/>
                  </pic:blipFill>
                  <pic:spPr bwMode="auto">
                    <a:xfrm>
                      <a:off x="0" y="0"/>
                      <a:ext cx="2475664" cy="3835200"/>
                    </a:xfrm>
                    <a:prstGeom prst="rect">
                      <a:avLst/>
                    </a:prstGeom>
                    <a:ln>
                      <a:noFill/>
                    </a:ln>
                    <a:extLst>
                      <a:ext uri="{53640926-AAD7-44D8-BBD7-CCE9431645EC}">
                        <a14:shadowObscured xmlns:a14="http://schemas.microsoft.com/office/drawing/2010/main"/>
                      </a:ext>
                    </a:extLst>
                  </pic:spPr>
                </pic:pic>
              </a:graphicData>
            </a:graphic>
          </wp:inline>
        </w:drawing>
      </w:r>
      <w:r>
        <w:rPr>
          <w:rFonts w:ascii="Book Antiqua" w:hAnsi="Book Antiqua"/>
          <w:sz w:val="30"/>
          <w:szCs w:val="30"/>
        </w:rPr>
        <w:t xml:space="preserve">   </w:t>
      </w:r>
      <w:r w:rsidR="00D42983">
        <w:rPr>
          <w:rFonts w:ascii="Book Antiqua" w:hAnsi="Book Antiqua"/>
          <w:noProof/>
          <w:sz w:val="30"/>
          <w:szCs w:val="30"/>
        </w:rPr>
        <w:drawing>
          <wp:inline distT="0" distB="0" distL="0" distR="0" wp14:anchorId="46FCA63D" wp14:editId="21F2FE93">
            <wp:extent cx="3265341" cy="2947430"/>
            <wp:effectExtent l="0" t="0" r="0" b="5715"/>
            <wp:docPr id="1097208983" name="Picture 7" descr="A white door with flower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610517" name="Picture 7" descr="A white door with flowers in front of it&#10;&#10;Description automatically generated"/>
                    <pic:cNvPicPr/>
                  </pic:nvPicPr>
                  <pic:blipFill rotWithShape="1">
                    <a:blip r:embed="rId5" cstate="print">
                      <a:extLst>
                        <a:ext uri="{BEBA8EAE-BF5A-486C-A8C5-ECC9F3942E4B}">
                          <a14:imgProps xmlns:a14="http://schemas.microsoft.com/office/drawing/2010/main">
                            <a14:imgLayer r:embed="rId6">
                              <a14:imgEffect>
                                <a14:sharpenSoften amount="100000"/>
                              </a14:imgEffect>
                              <a14:imgEffect>
                                <a14:brightnessContrast contrast="50000"/>
                              </a14:imgEffect>
                            </a14:imgLayer>
                          </a14:imgProps>
                        </a:ext>
                        <a:ext uri="{28A0092B-C50C-407E-A947-70E740481C1C}">
                          <a14:useLocalDpi xmlns:a14="http://schemas.microsoft.com/office/drawing/2010/main" val="0"/>
                        </a:ext>
                      </a:extLst>
                    </a:blip>
                    <a:srcRect l="45446" t="61188" r="27675" b="20616"/>
                    <a:stretch/>
                  </pic:blipFill>
                  <pic:spPr bwMode="auto">
                    <a:xfrm>
                      <a:off x="0" y="0"/>
                      <a:ext cx="3289377" cy="2969126"/>
                    </a:xfrm>
                    <a:prstGeom prst="rect">
                      <a:avLst/>
                    </a:prstGeom>
                    <a:ln>
                      <a:noFill/>
                    </a:ln>
                    <a:extLst>
                      <a:ext uri="{53640926-AAD7-44D8-BBD7-CCE9431645EC}">
                        <a14:shadowObscured xmlns:a14="http://schemas.microsoft.com/office/drawing/2010/main"/>
                      </a:ext>
                    </a:extLst>
                  </pic:spPr>
                </pic:pic>
              </a:graphicData>
            </a:graphic>
          </wp:inline>
        </w:drawing>
      </w:r>
    </w:p>
    <w:p w14:paraId="425060FE" w14:textId="77777777" w:rsidR="00333799" w:rsidRPr="00ED2ECA" w:rsidRDefault="00333799" w:rsidP="00333799">
      <w:pPr>
        <w:spacing w:after="0" w:line="276" w:lineRule="auto"/>
        <w:jc w:val="center"/>
        <w:rPr>
          <w:rFonts w:ascii="Book Antiqua" w:hAnsi="Book Antiqua"/>
          <w:sz w:val="30"/>
          <w:szCs w:val="30"/>
        </w:rPr>
      </w:pPr>
    </w:p>
    <w:p w14:paraId="28935579" w14:textId="77777777" w:rsidR="00D42983" w:rsidRDefault="00FC7EE8" w:rsidP="00D42983">
      <w:pPr>
        <w:spacing w:after="0" w:line="240" w:lineRule="auto"/>
        <w:rPr>
          <w:rFonts w:ascii="Calibri" w:hAnsi="Calibri" w:cs="Calibri"/>
          <w:sz w:val="30"/>
          <w:szCs w:val="30"/>
        </w:rPr>
      </w:pPr>
      <w:r w:rsidRPr="00FC7EE8">
        <w:rPr>
          <w:rFonts w:ascii="Calibri" w:hAnsi="Calibri" w:cs="Calibri"/>
          <w:sz w:val="30"/>
          <w:szCs w:val="30"/>
        </w:rPr>
        <w:br/>
      </w:r>
      <w:r w:rsidR="00D42983">
        <w:rPr>
          <w:rFonts w:ascii="Calibri" w:hAnsi="Calibri" w:cs="Calibri"/>
          <w:sz w:val="30"/>
          <w:szCs w:val="30"/>
        </w:rPr>
        <w:t xml:space="preserve">   </w:t>
      </w:r>
      <w:r w:rsidR="00D42983" w:rsidRPr="00D42983">
        <w:rPr>
          <w:rFonts w:ascii="Calibri" w:hAnsi="Calibri" w:cs="Calibri"/>
          <w:sz w:val="30"/>
          <w:szCs w:val="30"/>
        </w:rPr>
        <w:t xml:space="preserve">Oliver W. Gautreaux, 76, died Tuesday, Oct. 29, 2013. </w:t>
      </w:r>
    </w:p>
    <w:p w14:paraId="620273E5" w14:textId="77777777" w:rsidR="00D42983" w:rsidRDefault="00D42983" w:rsidP="00D42983">
      <w:pPr>
        <w:spacing w:after="0" w:line="240" w:lineRule="auto"/>
        <w:rPr>
          <w:rFonts w:ascii="Calibri" w:hAnsi="Calibri" w:cs="Calibri"/>
          <w:sz w:val="30"/>
          <w:szCs w:val="30"/>
        </w:rPr>
      </w:pPr>
      <w:r>
        <w:rPr>
          <w:rFonts w:ascii="Calibri" w:hAnsi="Calibri" w:cs="Calibri"/>
          <w:sz w:val="30"/>
          <w:szCs w:val="30"/>
        </w:rPr>
        <w:t xml:space="preserve">   </w:t>
      </w:r>
      <w:r w:rsidRPr="00D42983">
        <w:rPr>
          <w:rFonts w:ascii="Calibri" w:hAnsi="Calibri" w:cs="Calibri"/>
          <w:sz w:val="30"/>
          <w:szCs w:val="30"/>
        </w:rPr>
        <w:t xml:space="preserve">He was the beloved husband of Catherine (Jerrie) Gautreaux, father of O. Webby Gautreaux Jr., grandfather of Hali Gautreaux and Heather Gautreaux, great-grandfather of Nicholas Holmes III and Natalie Holmes, son of the late George and Belma Weber Middleton and brother of George (Lamar) Gautreaux and the late W. F. Middleton II. He was an avid boater who enjoyed his weekends on Blind River and cooking with his many friends. He was a Navy veteran. He was a native and resident of </w:t>
      </w:r>
      <w:proofErr w:type="gramStart"/>
      <w:r w:rsidRPr="00D42983">
        <w:rPr>
          <w:rFonts w:ascii="Calibri" w:hAnsi="Calibri" w:cs="Calibri"/>
          <w:sz w:val="30"/>
          <w:szCs w:val="30"/>
        </w:rPr>
        <w:t>Reserve</w:t>
      </w:r>
      <w:proofErr w:type="gramEnd"/>
      <w:r w:rsidRPr="00D42983">
        <w:rPr>
          <w:rFonts w:ascii="Calibri" w:hAnsi="Calibri" w:cs="Calibri"/>
          <w:sz w:val="30"/>
          <w:szCs w:val="30"/>
        </w:rPr>
        <w:t>. Relatives and friends are invited to attend services. Visitation will be held at Millet-Guidry Funeral Home, 2806 W. Airline Highway, LaPlace, on Saturday, Nov. 2, 2013, from 8 a.m. to 10:30 a.m., followed by Mass in the funeral home chapel at 10:30 a.m. Burial will follow in St. Peter Cemetery.</w:t>
      </w:r>
    </w:p>
    <w:p w14:paraId="380F1495" w14:textId="77777777" w:rsidR="00D42983" w:rsidRDefault="00D42983" w:rsidP="00D42983">
      <w:pPr>
        <w:spacing w:after="0" w:line="240" w:lineRule="auto"/>
        <w:rPr>
          <w:rFonts w:ascii="Calibri" w:hAnsi="Calibri" w:cs="Calibri"/>
          <w:sz w:val="30"/>
          <w:szCs w:val="30"/>
        </w:rPr>
      </w:pPr>
      <w:r w:rsidRPr="00D42983">
        <w:rPr>
          <w:rFonts w:ascii="Calibri" w:hAnsi="Calibri" w:cs="Calibri"/>
          <w:sz w:val="30"/>
          <w:szCs w:val="30"/>
        </w:rPr>
        <w:br/>
      </w:r>
      <w:proofErr w:type="spellStart"/>
      <w:r w:rsidRPr="00D42983">
        <w:rPr>
          <w:rFonts w:ascii="Calibri" w:hAnsi="Calibri" w:cs="Calibri"/>
          <w:sz w:val="30"/>
          <w:szCs w:val="30"/>
        </w:rPr>
        <w:t>L'Observateur</w:t>
      </w:r>
      <w:proofErr w:type="spellEnd"/>
      <w:r>
        <w:rPr>
          <w:rFonts w:ascii="Calibri" w:hAnsi="Calibri" w:cs="Calibri"/>
          <w:sz w:val="30"/>
          <w:szCs w:val="30"/>
        </w:rPr>
        <w:t xml:space="preserve">, </w:t>
      </w:r>
      <w:r w:rsidRPr="00D42983">
        <w:rPr>
          <w:rFonts w:ascii="Calibri" w:hAnsi="Calibri" w:cs="Calibri"/>
          <w:sz w:val="30"/>
          <w:szCs w:val="30"/>
        </w:rPr>
        <w:t>La Place, L</w:t>
      </w:r>
      <w:r>
        <w:rPr>
          <w:rFonts w:ascii="Calibri" w:hAnsi="Calibri" w:cs="Calibri"/>
          <w:sz w:val="30"/>
          <w:szCs w:val="30"/>
        </w:rPr>
        <w:t>ouisiana</w:t>
      </w:r>
    </w:p>
    <w:p w14:paraId="3F7BB662" w14:textId="0BCB71B3" w:rsidR="00C0585C" w:rsidRDefault="00D42983" w:rsidP="00D42983">
      <w:pPr>
        <w:spacing w:after="0" w:line="240" w:lineRule="auto"/>
      </w:pPr>
      <w:r w:rsidRPr="00D42983">
        <w:rPr>
          <w:rFonts w:ascii="Calibri" w:hAnsi="Calibri" w:cs="Calibri"/>
          <w:sz w:val="30"/>
          <w:szCs w:val="30"/>
        </w:rPr>
        <w:t>Friday, November 1, 2013</w:t>
      </w:r>
    </w:p>
    <w:p w14:paraId="042AC941" w14:textId="61E8563F" w:rsidR="00C0585C" w:rsidRPr="00142BFF" w:rsidRDefault="00C0585C" w:rsidP="00FC7EE8">
      <w:pPr>
        <w:spacing w:after="0" w:line="276" w:lineRule="auto"/>
      </w:pPr>
    </w:p>
    <w:sectPr w:rsidR="00C0585C" w:rsidRPr="00142BFF" w:rsidSect="00D42983">
      <w:pgSz w:w="12240" w:h="17280" w:code="1"/>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A084A"/>
    <w:rsid w:val="0006383F"/>
    <w:rsid w:val="000E2159"/>
    <w:rsid w:val="000E4E82"/>
    <w:rsid w:val="00142BFF"/>
    <w:rsid w:val="00221AB4"/>
    <w:rsid w:val="00244455"/>
    <w:rsid w:val="002B37C7"/>
    <w:rsid w:val="00333799"/>
    <w:rsid w:val="004C70A0"/>
    <w:rsid w:val="007255FB"/>
    <w:rsid w:val="00793469"/>
    <w:rsid w:val="00986B46"/>
    <w:rsid w:val="00A022E1"/>
    <w:rsid w:val="00A503E1"/>
    <w:rsid w:val="00A94512"/>
    <w:rsid w:val="00BF70EC"/>
    <w:rsid w:val="00C0585C"/>
    <w:rsid w:val="00C46182"/>
    <w:rsid w:val="00C95B87"/>
    <w:rsid w:val="00D330BB"/>
    <w:rsid w:val="00D42983"/>
    <w:rsid w:val="00DA084A"/>
    <w:rsid w:val="00E748ED"/>
    <w:rsid w:val="00EB25B2"/>
    <w:rsid w:val="00ED2ECA"/>
    <w:rsid w:val="00EF25DD"/>
    <w:rsid w:val="00F63D86"/>
    <w:rsid w:val="00F8193E"/>
    <w:rsid w:val="00FC3E21"/>
    <w:rsid w:val="00FC7E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E83FB"/>
  <w15:chartTrackingRefBased/>
  <w15:docId w15:val="{E09CF1F2-D3F5-4E4A-BF88-2B1EFEAD8B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A084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DA084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A084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A084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A084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A084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A084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A084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A084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A084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DA084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A084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A084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A084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A084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A084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A084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A084A"/>
    <w:rPr>
      <w:rFonts w:eastAsiaTheme="majorEastAsia" w:cstheme="majorBidi"/>
      <w:color w:val="272727" w:themeColor="text1" w:themeTint="D8"/>
    </w:rPr>
  </w:style>
  <w:style w:type="paragraph" w:styleId="Title">
    <w:name w:val="Title"/>
    <w:basedOn w:val="Normal"/>
    <w:next w:val="Normal"/>
    <w:link w:val="TitleChar"/>
    <w:uiPriority w:val="10"/>
    <w:qFormat/>
    <w:rsid w:val="00DA084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A084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A084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A084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A084A"/>
    <w:pPr>
      <w:spacing w:before="160"/>
      <w:jc w:val="center"/>
    </w:pPr>
    <w:rPr>
      <w:i/>
      <w:iCs/>
      <w:color w:val="404040" w:themeColor="text1" w:themeTint="BF"/>
    </w:rPr>
  </w:style>
  <w:style w:type="character" w:customStyle="1" w:styleId="QuoteChar">
    <w:name w:val="Quote Char"/>
    <w:basedOn w:val="DefaultParagraphFont"/>
    <w:link w:val="Quote"/>
    <w:uiPriority w:val="29"/>
    <w:rsid w:val="00DA084A"/>
    <w:rPr>
      <w:i/>
      <w:iCs/>
      <w:color w:val="404040" w:themeColor="text1" w:themeTint="BF"/>
    </w:rPr>
  </w:style>
  <w:style w:type="paragraph" w:styleId="ListParagraph">
    <w:name w:val="List Paragraph"/>
    <w:basedOn w:val="Normal"/>
    <w:uiPriority w:val="34"/>
    <w:qFormat/>
    <w:rsid w:val="00DA084A"/>
    <w:pPr>
      <w:ind w:left="720"/>
      <w:contextualSpacing/>
    </w:pPr>
  </w:style>
  <w:style w:type="character" w:styleId="IntenseEmphasis">
    <w:name w:val="Intense Emphasis"/>
    <w:basedOn w:val="DefaultParagraphFont"/>
    <w:uiPriority w:val="21"/>
    <w:qFormat/>
    <w:rsid w:val="00DA084A"/>
    <w:rPr>
      <w:i/>
      <w:iCs/>
      <w:color w:val="0F4761" w:themeColor="accent1" w:themeShade="BF"/>
    </w:rPr>
  </w:style>
  <w:style w:type="paragraph" w:styleId="IntenseQuote">
    <w:name w:val="Intense Quote"/>
    <w:basedOn w:val="Normal"/>
    <w:next w:val="Normal"/>
    <w:link w:val="IntenseQuoteChar"/>
    <w:uiPriority w:val="30"/>
    <w:qFormat/>
    <w:rsid w:val="00DA084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A084A"/>
    <w:rPr>
      <w:i/>
      <w:iCs/>
      <w:color w:val="0F4761" w:themeColor="accent1" w:themeShade="BF"/>
    </w:rPr>
  </w:style>
  <w:style w:type="character" w:styleId="IntenseReference">
    <w:name w:val="Intense Reference"/>
    <w:basedOn w:val="DefaultParagraphFont"/>
    <w:uiPriority w:val="32"/>
    <w:qFormat/>
    <w:rsid w:val="00DA084A"/>
    <w:rPr>
      <w:b/>
      <w:bCs/>
      <w:smallCaps/>
      <w:color w:val="0F4761" w:themeColor="accent1" w:themeShade="BF"/>
      <w:spacing w:val="5"/>
    </w:rPr>
  </w:style>
  <w:style w:type="paragraph" w:styleId="NormalWeb">
    <w:name w:val="Normal (Web)"/>
    <w:basedOn w:val="Normal"/>
    <w:uiPriority w:val="99"/>
    <w:semiHidden/>
    <w:unhideWhenUsed/>
    <w:rsid w:val="00DA084A"/>
    <w:pPr>
      <w:spacing w:before="100" w:beforeAutospacing="1" w:after="100" w:afterAutospacing="1" w:line="240" w:lineRule="auto"/>
    </w:pPr>
    <w:rPr>
      <w:rFonts w:ascii="Times New Roman" w:eastAsia="Times New Roman" w:hAnsi="Times New Roman" w:cs="Times New Roman"/>
      <w:kern w:val="0"/>
      <w14:ligatures w14:val="none"/>
    </w:rPr>
  </w:style>
  <w:style w:type="character" w:styleId="Emphasis">
    <w:name w:val="Emphasis"/>
    <w:basedOn w:val="DefaultParagraphFont"/>
    <w:uiPriority w:val="20"/>
    <w:qFormat/>
    <w:rsid w:val="00DA084A"/>
    <w:rPr>
      <w:i/>
      <w:iCs/>
    </w:rPr>
  </w:style>
  <w:style w:type="character" w:styleId="Hyperlink">
    <w:name w:val="Hyperlink"/>
    <w:basedOn w:val="DefaultParagraphFont"/>
    <w:uiPriority w:val="99"/>
    <w:unhideWhenUsed/>
    <w:rsid w:val="00142BFF"/>
    <w:rPr>
      <w:color w:val="0000FF"/>
      <w:u w:val="single"/>
    </w:rPr>
  </w:style>
  <w:style w:type="character" w:customStyle="1" w:styleId="yiv1615731083edit">
    <w:name w:val="yiv1615731083edit"/>
    <w:basedOn w:val="DefaultParagraphFont"/>
    <w:rsid w:val="00793469"/>
  </w:style>
  <w:style w:type="character" w:styleId="UnresolvedMention">
    <w:name w:val="Unresolved Mention"/>
    <w:basedOn w:val="DefaultParagraphFont"/>
    <w:uiPriority w:val="99"/>
    <w:semiHidden/>
    <w:unhideWhenUsed/>
    <w:rsid w:val="00A503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0623181">
      <w:bodyDiv w:val="1"/>
      <w:marLeft w:val="0"/>
      <w:marRight w:val="0"/>
      <w:marTop w:val="0"/>
      <w:marBottom w:val="0"/>
      <w:divBdr>
        <w:top w:val="none" w:sz="0" w:space="0" w:color="auto"/>
        <w:left w:val="none" w:sz="0" w:space="0" w:color="auto"/>
        <w:bottom w:val="none" w:sz="0" w:space="0" w:color="auto"/>
        <w:right w:val="none" w:sz="0" w:space="0" w:color="auto"/>
      </w:divBdr>
      <w:divsChild>
        <w:div w:id="1106071732">
          <w:marLeft w:val="1680"/>
          <w:marRight w:val="1680"/>
          <w:marTop w:val="0"/>
          <w:marBottom w:val="0"/>
          <w:divBdr>
            <w:top w:val="none" w:sz="0" w:space="0" w:color="auto"/>
            <w:left w:val="none" w:sz="0" w:space="0" w:color="auto"/>
            <w:bottom w:val="none" w:sz="0" w:space="0" w:color="auto"/>
            <w:right w:val="none" w:sz="0" w:space="0" w:color="auto"/>
          </w:divBdr>
        </w:div>
        <w:div w:id="1452745378">
          <w:marLeft w:val="0"/>
          <w:marRight w:val="0"/>
          <w:marTop w:val="0"/>
          <w:marBottom w:val="0"/>
          <w:divBdr>
            <w:top w:val="none" w:sz="0" w:space="0" w:color="auto"/>
            <w:left w:val="none" w:sz="0" w:space="0" w:color="auto"/>
            <w:bottom w:val="none" w:sz="0" w:space="0" w:color="auto"/>
            <w:right w:val="none" w:sz="0" w:space="0" w:color="auto"/>
          </w:divBdr>
          <w:divsChild>
            <w:div w:id="684206422">
              <w:marLeft w:val="1680"/>
              <w:marRight w:val="1680"/>
              <w:marTop w:val="0"/>
              <w:marBottom w:val="0"/>
              <w:divBdr>
                <w:top w:val="none" w:sz="0" w:space="0" w:color="auto"/>
                <w:left w:val="none" w:sz="0" w:space="0" w:color="auto"/>
                <w:bottom w:val="none" w:sz="0" w:space="0" w:color="auto"/>
                <w:right w:val="none" w:sz="0" w:space="0" w:color="auto"/>
              </w:divBdr>
            </w:div>
          </w:divsChild>
        </w:div>
        <w:div w:id="823081632">
          <w:marLeft w:val="1680"/>
          <w:marRight w:val="1680"/>
          <w:marTop w:val="0"/>
          <w:marBottom w:val="360"/>
          <w:divBdr>
            <w:top w:val="none" w:sz="0" w:space="0" w:color="auto"/>
            <w:left w:val="none" w:sz="0" w:space="0" w:color="auto"/>
            <w:bottom w:val="none" w:sz="0" w:space="0" w:color="auto"/>
            <w:right w:val="none" w:sz="0" w:space="0" w:color="auto"/>
          </w:divBdr>
        </w:div>
      </w:divsChild>
    </w:div>
    <w:div w:id="645403190">
      <w:bodyDiv w:val="1"/>
      <w:marLeft w:val="0"/>
      <w:marRight w:val="0"/>
      <w:marTop w:val="0"/>
      <w:marBottom w:val="0"/>
      <w:divBdr>
        <w:top w:val="none" w:sz="0" w:space="0" w:color="auto"/>
        <w:left w:val="none" w:sz="0" w:space="0" w:color="auto"/>
        <w:bottom w:val="none" w:sz="0" w:space="0" w:color="auto"/>
        <w:right w:val="none" w:sz="0" w:space="0" w:color="auto"/>
      </w:divBdr>
    </w:div>
    <w:div w:id="984042215">
      <w:bodyDiv w:val="1"/>
      <w:marLeft w:val="0"/>
      <w:marRight w:val="0"/>
      <w:marTop w:val="0"/>
      <w:marBottom w:val="0"/>
      <w:divBdr>
        <w:top w:val="none" w:sz="0" w:space="0" w:color="auto"/>
        <w:left w:val="none" w:sz="0" w:space="0" w:color="auto"/>
        <w:bottom w:val="none" w:sz="0" w:space="0" w:color="auto"/>
        <w:right w:val="none" w:sz="0" w:space="0" w:color="auto"/>
      </w:divBdr>
    </w:div>
    <w:div w:id="1481922888">
      <w:bodyDiv w:val="1"/>
      <w:marLeft w:val="0"/>
      <w:marRight w:val="0"/>
      <w:marTop w:val="0"/>
      <w:marBottom w:val="0"/>
      <w:divBdr>
        <w:top w:val="none" w:sz="0" w:space="0" w:color="auto"/>
        <w:left w:val="none" w:sz="0" w:space="0" w:color="auto"/>
        <w:bottom w:val="none" w:sz="0" w:space="0" w:color="auto"/>
        <w:right w:val="none" w:sz="0" w:space="0" w:color="auto"/>
      </w:divBdr>
      <w:divsChild>
        <w:div w:id="1917662483">
          <w:marLeft w:val="1680"/>
          <w:marRight w:val="1680"/>
          <w:marTop w:val="0"/>
          <w:marBottom w:val="0"/>
          <w:divBdr>
            <w:top w:val="none" w:sz="0" w:space="0" w:color="auto"/>
            <w:left w:val="none" w:sz="0" w:space="0" w:color="auto"/>
            <w:bottom w:val="none" w:sz="0" w:space="0" w:color="auto"/>
            <w:right w:val="none" w:sz="0" w:space="0" w:color="auto"/>
          </w:divBdr>
        </w:div>
        <w:div w:id="536820984">
          <w:marLeft w:val="0"/>
          <w:marRight w:val="0"/>
          <w:marTop w:val="0"/>
          <w:marBottom w:val="0"/>
          <w:divBdr>
            <w:top w:val="none" w:sz="0" w:space="0" w:color="auto"/>
            <w:left w:val="none" w:sz="0" w:space="0" w:color="auto"/>
            <w:bottom w:val="none" w:sz="0" w:space="0" w:color="auto"/>
            <w:right w:val="none" w:sz="0" w:space="0" w:color="auto"/>
          </w:divBdr>
          <w:divsChild>
            <w:div w:id="678849040">
              <w:marLeft w:val="1680"/>
              <w:marRight w:val="1680"/>
              <w:marTop w:val="0"/>
              <w:marBottom w:val="0"/>
              <w:divBdr>
                <w:top w:val="none" w:sz="0" w:space="0" w:color="auto"/>
                <w:left w:val="none" w:sz="0" w:space="0" w:color="auto"/>
                <w:bottom w:val="none" w:sz="0" w:space="0" w:color="auto"/>
                <w:right w:val="none" w:sz="0" w:space="0" w:color="auto"/>
              </w:divBdr>
            </w:div>
          </w:divsChild>
        </w:div>
        <w:div w:id="15740707">
          <w:marLeft w:val="1680"/>
          <w:marRight w:val="1680"/>
          <w:marTop w:val="0"/>
          <w:marBottom w:val="360"/>
          <w:divBdr>
            <w:top w:val="none" w:sz="0" w:space="0" w:color="auto"/>
            <w:left w:val="none" w:sz="0" w:space="0" w:color="auto"/>
            <w:bottom w:val="none" w:sz="0" w:space="0" w:color="auto"/>
            <w:right w:val="none" w:sz="0" w:space="0" w:color="auto"/>
          </w:divBdr>
        </w:div>
      </w:divsChild>
    </w:div>
    <w:div w:id="1532037826">
      <w:bodyDiv w:val="1"/>
      <w:marLeft w:val="0"/>
      <w:marRight w:val="0"/>
      <w:marTop w:val="0"/>
      <w:marBottom w:val="0"/>
      <w:divBdr>
        <w:top w:val="none" w:sz="0" w:space="0" w:color="auto"/>
        <w:left w:val="none" w:sz="0" w:space="0" w:color="auto"/>
        <w:bottom w:val="none" w:sz="0" w:space="0" w:color="auto"/>
        <w:right w:val="none" w:sz="0" w:space="0" w:color="auto"/>
      </w:divBdr>
      <w:divsChild>
        <w:div w:id="437065075">
          <w:marLeft w:val="0"/>
          <w:marRight w:val="0"/>
          <w:marTop w:val="0"/>
          <w:marBottom w:val="0"/>
          <w:divBdr>
            <w:top w:val="none" w:sz="0" w:space="0" w:color="auto"/>
            <w:left w:val="none" w:sz="0" w:space="0" w:color="auto"/>
            <w:bottom w:val="none" w:sz="0" w:space="0" w:color="auto"/>
            <w:right w:val="none" w:sz="0" w:space="0" w:color="auto"/>
          </w:divBdr>
          <w:divsChild>
            <w:div w:id="519315252">
              <w:marLeft w:val="0"/>
              <w:marRight w:val="0"/>
              <w:marTop w:val="0"/>
              <w:marBottom w:val="0"/>
              <w:divBdr>
                <w:top w:val="none" w:sz="0" w:space="0" w:color="auto"/>
                <w:left w:val="none" w:sz="0" w:space="0" w:color="auto"/>
                <w:bottom w:val="none" w:sz="0" w:space="0" w:color="auto"/>
                <w:right w:val="none" w:sz="0" w:space="0" w:color="auto"/>
              </w:divBdr>
              <w:divsChild>
                <w:div w:id="901717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136637">
      <w:bodyDiv w:val="1"/>
      <w:marLeft w:val="0"/>
      <w:marRight w:val="0"/>
      <w:marTop w:val="0"/>
      <w:marBottom w:val="0"/>
      <w:divBdr>
        <w:top w:val="none" w:sz="0" w:space="0" w:color="auto"/>
        <w:left w:val="none" w:sz="0" w:space="0" w:color="auto"/>
        <w:bottom w:val="none" w:sz="0" w:space="0" w:color="auto"/>
        <w:right w:val="none" w:sz="0" w:space="0" w:color="auto"/>
      </w:divBdr>
      <w:divsChild>
        <w:div w:id="979699500">
          <w:marLeft w:val="1680"/>
          <w:marRight w:val="1680"/>
          <w:marTop w:val="0"/>
          <w:marBottom w:val="0"/>
          <w:divBdr>
            <w:top w:val="none" w:sz="0" w:space="0" w:color="auto"/>
            <w:left w:val="none" w:sz="0" w:space="0" w:color="auto"/>
            <w:bottom w:val="none" w:sz="0" w:space="0" w:color="auto"/>
            <w:right w:val="none" w:sz="0" w:space="0" w:color="auto"/>
          </w:divBdr>
        </w:div>
        <w:div w:id="884802172">
          <w:marLeft w:val="0"/>
          <w:marRight w:val="0"/>
          <w:marTop w:val="0"/>
          <w:marBottom w:val="0"/>
          <w:divBdr>
            <w:top w:val="none" w:sz="0" w:space="0" w:color="auto"/>
            <w:left w:val="none" w:sz="0" w:space="0" w:color="auto"/>
            <w:bottom w:val="none" w:sz="0" w:space="0" w:color="auto"/>
            <w:right w:val="none" w:sz="0" w:space="0" w:color="auto"/>
          </w:divBdr>
          <w:divsChild>
            <w:div w:id="752119747">
              <w:marLeft w:val="1680"/>
              <w:marRight w:val="1680"/>
              <w:marTop w:val="0"/>
              <w:marBottom w:val="0"/>
              <w:divBdr>
                <w:top w:val="none" w:sz="0" w:space="0" w:color="auto"/>
                <w:left w:val="none" w:sz="0" w:space="0" w:color="auto"/>
                <w:bottom w:val="none" w:sz="0" w:space="0" w:color="auto"/>
                <w:right w:val="none" w:sz="0" w:space="0" w:color="auto"/>
              </w:divBdr>
            </w:div>
          </w:divsChild>
        </w:div>
        <w:div w:id="1226643460">
          <w:marLeft w:val="1680"/>
          <w:marRight w:val="1680"/>
          <w:marTop w:val="0"/>
          <w:marBottom w:val="360"/>
          <w:divBdr>
            <w:top w:val="none" w:sz="0" w:space="0" w:color="auto"/>
            <w:left w:val="none" w:sz="0" w:space="0" w:color="auto"/>
            <w:bottom w:val="none" w:sz="0" w:space="0" w:color="auto"/>
            <w:right w:val="none" w:sz="0" w:space="0" w:color="auto"/>
          </w:divBdr>
        </w:div>
      </w:divsChild>
    </w:div>
    <w:div w:id="1824736420">
      <w:bodyDiv w:val="1"/>
      <w:marLeft w:val="0"/>
      <w:marRight w:val="0"/>
      <w:marTop w:val="0"/>
      <w:marBottom w:val="0"/>
      <w:divBdr>
        <w:top w:val="none" w:sz="0" w:space="0" w:color="auto"/>
        <w:left w:val="none" w:sz="0" w:space="0" w:color="auto"/>
        <w:bottom w:val="none" w:sz="0" w:space="0" w:color="auto"/>
        <w:right w:val="none" w:sz="0" w:space="0" w:color="auto"/>
      </w:divBdr>
    </w:div>
    <w:div w:id="1945766745">
      <w:bodyDiv w:val="1"/>
      <w:marLeft w:val="0"/>
      <w:marRight w:val="0"/>
      <w:marTop w:val="0"/>
      <w:marBottom w:val="0"/>
      <w:divBdr>
        <w:top w:val="none" w:sz="0" w:space="0" w:color="auto"/>
        <w:left w:val="none" w:sz="0" w:space="0" w:color="auto"/>
        <w:bottom w:val="none" w:sz="0" w:space="0" w:color="auto"/>
        <w:right w:val="none" w:sz="0" w:space="0" w:color="auto"/>
      </w:divBdr>
      <w:divsChild>
        <w:div w:id="2033267089">
          <w:marLeft w:val="1680"/>
          <w:marRight w:val="1680"/>
          <w:marTop w:val="0"/>
          <w:marBottom w:val="0"/>
          <w:divBdr>
            <w:top w:val="none" w:sz="0" w:space="0" w:color="auto"/>
            <w:left w:val="none" w:sz="0" w:space="0" w:color="auto"/>
            <w:bottom w:val="none" w:sz="0" w:space="0" w:color="auto"/>
            <w:right w:val="none" w:sz="0" w:space="0" w:color="auto"/>
          </w:divBdr>
        </w:div>
        <w:div w:id="844173860">
          <w:marLeft w:val="0"/>
          <w:marRight w:val="0"/>
          <w:marTop w:val="0"/>
          <w:marBottom w:val="0"/>
          <w:divBdr>
            <w:top w:val="none" w:sz="0" w:space="0" w:color="auto"/>
            <w:left w:val="none" w:sz="0" w:space="0" w:color="auto"/>
            <w:bottom w:val="none" w:sz="0" w:space="0" w:color="auto"/>
            <w:right w:val="none" w:sz="0" w:space="0" w:color="auto"/>
          </w:divBdr>
          <w:divsChild>
            <w:div w:id="284502017">
              <w:marLeft w:val="1680"/>
              <w:marRight w:val="1680"/>
              <w:marTop w:val="0"/>
              <w:marBottom w:val="0"/>
              <w:divBdr>
                <w:top w:val="none" w:sz="0" w:space="0" w:color="auto"/>
                <w:left w:val="none" w:sz="0" w:space="0" w:color="auto"/>
                <w:bottom w:val="none" w:sz="0" w:space="0" w:color="auto"/>
                <w:right w:val="none" w:sz="0" w:space="0" w:color="auto"/>
              </w:divBdr>
            </w:div>
          </w:divsChild>
        </w:div>
        <w:div w:id="40401151">
          <w:marLeft w:val="1680"/>
          <w:marRight w:val="1680"/>
          <w:marTop w:val="0"/>
          <w:marBottom w:val="360"/>
          <w:divBdr>
            <w:top w:val="none" w:sz="0" w:space="0" w:color="auto"/>
            <w:left w:val="none" w:sz="0" w:space="0" w:color="auto"/>
            <w:bottom w:val="none" w:sz="0" w:space="0" w:color="auto"/>
            <w:right w:val="none" w:sz="0" w:space="0" w:color="auto"/>
          </w:divBdr>
        </w:div>
      </w:divsChild>
    </w:div>
    <w:div w:id="20494064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microsoft.com/office/2007/relationships/hdphoto" Target="media/hdphoto1.wdp"/><Relationship Id="rId5" Type="http://schemas.openxmlformats.org/officeDocument/2006/relationships/image" Target="media/image2.png"/><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146</Words>
  <Characters>835</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Margie Pearce</dc:creator>
  <cp:keywords/>
  <dc:description/>
  <cp:lastModifiedBy>Margie Pearce</cp:lastModifiedBy>
  <cp:revision>2</cp:revision>
  <dcterms:created xsi:type="dcterms:W3CDTF">2024-12-05T19:42:00Z</dcterms:created>
  <dcterms:modified xsi:type="dcterms:W3CDTF">2024-12-05T19:42:00Z</dcterms:modified>
</cp:coreProperties>
</file>