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B494A" w14:textId="0B2EF555" w:rsidR="009F303B" w:rsidRPr="009F303B" w:rsidRDefault="001D734B" w:rsidP="00384FBD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Cecile (Cambre) Gonzales</w:t>
      </w:r>
    </w:p>
    <w:p w14:paraId="7FB2B1A9" w14:textId="23192989" w:rsidR="009F303B" w:rsidRDefault="001D734B" w:rsidP="00384FBD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December 17, 1916 – March 24, 1958</w:t>
      </w:r>
    </w:p>
    <w:p w14:paraId="5706EE38" w14:textId="77777777" w:rsidR="00B91187" w:rsidRPr="00384FBD" w:rsidRDefault="00B91187" w:rsidP="00384FBD">
      <w:pPr>
        <w:spacing w:after="0" w:line="240" w:lineRule="auto"/>
        <w:jc w:val="center"/>
        <w:rPr>
          <w:rFonts w:ascii="Calibri" w:hAnsi="Calibri" w:cs="Calibri"/>
        </w:rPr>
      </w:pPr>
    </w:p>
    <w:p w14:paraId="1C2E8AB6" w14:textId="03424422" w:rsidR="009F303B" w:rsidRDefault="001D734B" w:rsidP="00384FBD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203C8CF1" wp14:editId="59D208DC">
            <wp:extent cx="3276600" cy="2457450"/>
            <wp:effectExtent l="0" t="0" r="0" b="0"/>
            <wp:docPr id="1575093326" name="Picture 6" descr="A cemetery with a fence and a statu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5093326" name="Picture 6" descr="A cemetery with a fence and a statue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0847" cy="246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F2EC98" w14:textId="5FF0866D" w:rsidR="00384FBD" w:rsidRPr="009F303B" w:rsidRDefault="00384FBD" w:rsidP="00384FBD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Photo by Team T-Lo</w:t>
      </w:r>
    </w:p>
    <w:p w14:paraId="42BFEFDD" w14:textId="77777777" w:rsidR="009F303B" w:rsidRDefault="009F303B" w:rsidP="00384FBD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5364B71F" w14:textId="77777777" w:rsidR="001D734B" w:rsidRPr="009F303B" w:rsidRDefault="001D734B" w:rsidP="00384FBD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4DF0D185" w14:textId="74635BBA" w:rsidR="00384FBD" w:rsidRDefault="001D734B" w:rsidP="001D734B">
      <w:pPr>
        <w:spacing w:after="0" w:line="276" w:lineRule="auto"/>
        <w:rPr>
          <w:rFonts w:ascii="Calibri" w:hAnsi="Calibri" w:cs="Calibri"/>
          <w:sz w:val="30"/>
          <w:szCs w:val="30"/>
        </w:rPr>
      </w:pPr>
      <w:r w:rsidRPr="001D734B">
        <w:rPr>
          <w:rFonts w:ascii="Calibri" w:hAnsi="Calibri" w:cs="Calibri"/>
          <w:sz w:val="30"/>
          <w:szCs w:val="30"/>
        </w:rPr>
        <w:t xml:space="preserve">Wife of Sidney Gonzales and daughter of the late Harris Cambre and Clementine Fourroux Cambre. Mother of Sidney J, Patricia C, Leonard P, Kenneth D, Donald F, and Terry G Gonzales. Sister of Henry, Lance, </w:t>
      </w:r>
      <w:proofErr w:type="spellStart"/>
      <w:r w:rsidRPr="001D734B">
        <w:rPr>
          <w:rFonts w:ascii="Calibri" w:hAnsi="Calibri" w:cs="Calibri"/>
          <w:sz w:val="30"/>
          <w:szCs w:val="30"/>
        </w:rPr>
        <w:t>Melicin</w:t>
      </w:r>
      <w:proofErr w:type="spellEnd"/>
      <w:r w:rsidRPr="001D734B">
        <w:rPr>
          <w:rFonts w:ascii="Calibri" w:hAnsi="Calibri" w:cs="Calibri"/>
          <w:sz w:val="30"/>
          <w:szCs w:val="30"/>
        </w:rPr>
        <w:t xml:space="preserve">, Frank, Louis, Jane, and Albert Cambre, </w:t>
      </w:r>
      <w:r w:rsidRPr="001D734B">
        <w:rPr>
          <w:rFonts w:ascii="Calibri" w:hAnsi="Calibri" w:cs="Calibri"/>
          <w:sz w:val="30"/>
          <w:szCs w:val="30"/>
        </w:rPr>
        <w:t>Mrs.</w:t>
      </w:r>
      <w:r w:rsidRPr="001D734B">
        <w:rPr>
          <w:rFonts w:ascii="Calibri" w:hAnsi="Calibri" w:cs="Calibri"/>
          <w:sz w:val="30"/>
          <w:szCs w:val="30"/>
        </w:rPr>
        <w:t xml:space="preserve"> Irma Michel and </w:t>
      </w:r>
      <w:r w:rsidRPr="001D734B">
        <w:rPr>
          <w:rFonts w:ascii="Calibri" w:hAnsi="Calibri" w:cs="Calibri"/>
          <w:sz w:val="30"/>
          <w:szCs w:val="30"/>
        </w:rPr>
        <w:t>Mrs.</w:t>
      </w:r>
      <w:r w:rsidRPr="001D734B">
        <w:rPr>
          <w:rFonts w:ascii="Calibri" w:hAnsi="Calibri" w:cs="Calibri"/>
          <w:sz w:val="30"/>
          <w:szCs w:val="30"/>
        </w:rPr>
        <w:t xml:space="preserve"> Alberta Machon. She was age 41 years, 3 months, and 7 days at time of death and a resident of Garyville, LA.</w:t>
      </w:r>
    </w:p>
    <w:p w14:paraId="2BFB6BEB" w14:textId="77777777" w:rsidR="001D734B" w:rsidRDefault="001D734B" w:rsidP="001D734B">
      <w:pPr>
        <w:spacing w:after="0" w:line="276" w:lineRule="auto"/>
        <w:rPr>
          <w:rFonts w:ascii="Calibri" w:hAnsi="Calibri" w:cs="Calibri"/>
          <w:sz w:val="30"/>
          <w:szCs w:val="30"/>
        </w:rPr>
      </w:pPr>
    </w:p>
    <w:p w14:paraId="52BCD09F" w14:textId="77777777" w:rsidR="00384FBD" w:rsidRDefault="00384FBD" w:rsidP="001D734B">
      <w:pPr>
        <w:spacing w:after="0" w:line="276" w:lineRule="auto"/>
        <w:rPr>
          <w:rFonts w:ascii="Calibri" w:hAnsi="Calibri" w:cs="Calibri"/>
          <w:sz w:val="30"/>
          <w:szCs w:val="30"/>
        </w:rPr>
      </w:pPr>
      <w:r w:rsidRPr="00384FBD">
        <w:rPr>
          <w:rFonts w:ascii="Calibri" w:hAnsi="Calibri" w:cs="Calibri"/>
          <w:sz w:val="30"/>
          <w:szCs w:val="30"/>
        </w:rPr>
        <w:t>The Times-Picayune</w:t>
      </w:r>
      <w:r>
        <w:rPr>
          <w:rFonts w:ascii="Calibri" w:hAnsi="Calibri" w:cs="Calibri"/>
          <w:sz w:val="30"/>
          <w:szCs w:val="30"/>
        </w:rPr>
        <w:t>, New Orleans, Louisiana</w:t>
      </w:r>
    </w:p>
    <w:p w14:paraId="2504D6B6" w14:textId="054CAB89" w:rsidR="00AD0515" w:rsidRPr="00FB67A0" w:rsidRDefault="001D734B" w:rsidP="001D734B">
      <w:pPr>
        <w:spacing w:after="0" w:line="276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March 26, 1958, p. 2</w:t>
      </w:r>
    </w:p>
    <w:sectPr w:rsidR="00AD0515" w:rsidRPr="00FB67A0" w:rsidSect="001D734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03B"/>
    <w:rsid w:val="001D734B"/>
    <w:rsid w:val="00364878"/>
    <w:rsid w:val="00384FBD"/>
    <w:rsid w:val="00462378"/>
    <w:rsid w:val="007C4EBA"/>
    <w:rsid w:val="00972296"/>
    <w:rsid w:val="00992991"/>
    <w:rsid w:val="009F303B"/>
    <w:rsid w:val="00AD0515"/>
    <w:rsid w:val="00B91187"/>
    <w:rsid w:val="00C24BDA"/>
    <w:rsid w:val="00D37A48"/>
    <w:rsid w:val="00F16470"/>
    <w:rsid w:val="00F41FFF"/>
    <w:rsid w:val="00FB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BEC18"/>
  <w15:chartTrackingRefBased/>
  <w15:docId w15:val="{E17B9638-2D5C-4740-9F22-07948B501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30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30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30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30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30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30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30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30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30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30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30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30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30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30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30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30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30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30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30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30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30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30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30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30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30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30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30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30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303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84FB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4F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1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94006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636222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889155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6045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13450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765551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5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2025-02-03T01:41:00Z</dcterms:created>
  <dcterms:modified xsi:type="dcterms:W3CDTF">2025-02-03T01:41:00Z</dcterms:modified>
</cp:coreProperties>
</file>