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0EC4" w14:textId="139292A6" w:rsidR="00D11356" w:rsidRPr="00D11356" w:rsidRDefault="00C95D09" w:rsidP="00D11356">
      <w:pPr>
        <w:spacing w:after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40"/>
          <w:szCs w:val="40"/>
        </w:rPr>
        <w:t>Glenn George</w:t>
      </w:r>
      <w:r w:rsidR="00EF2711">
        <w:rPr>
          <w:rFonts w:ascii="Calibri" w:hAnsi="Calibri" w:cs="Calibri"/>
          <w:sz w:val="40"/>
          <w:szCs w:val="40"/>
        </w:rPr>
        <w:t xml:space="preserve"> Grady</w:t>
      </w:r>
    </w:p>
    <w:p w14:paraId="45FCF901" w14:textId="1A776B69" w:rsidR="00072562" w:rsidRDefault="00C95D09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15, 1951 – November 5, 2008</w:t>
      </w:r>
    </w:p>
    <w:p w14:paraId="23CBE8DE" w14:textId="77777777" w:rsidR="000232BD" w:rsidRPr="00EF2711" w:rsidRDefault="000232BD" w:rsidP="006A0A88">
      <w:pPr>
        <w:spacing w:after="0"/>
        <w:jc w:val="center"/>
        <w:rPr>
          <w:rFonts w:ascii="Calibri" w:hAnsi="Calibri" w:cs="Calibri"/>
        </w:rPr>
      </w:pPr>
    </w:p>
    <w:p w14:paraId="00067466" w14:textId="593DAAC4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F271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DCD1259" wp14:editId="4B01DBC2">
            <wp:extent cx="4067175" cy="3050381"/>
            <wp:effectExtent l="0" t="0" r="0" b="0"/>
            <wp:docPr id="1290892437" name="Picture 8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92437" name="Picture 8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165" cy="306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DD06" w14:textId="791E1F32" w:rsidR="00072562" w:rsidRDefault="00072562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A73E0">
        <w:rPr>
          <w:rFonts w:ascii="Calibri" w:hAnsi="Calibri" w:cs="Calibri"/>
          <w:sz w:val="30"/>
          <w:szCs w:val="30"/>
        </w:rPr>
        <w:t>Team T-Lo</w:t>
      </w:r>
    </w:p>
    <w:p w14:paraId="03AAEE30" w14:textId="77777777" w:rsidR="00072562" w:rsidRDefault="00072562" w:rsidP="0007256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0A91FE" w14:textId="77777777" w:rsidR="00C95D09" w:rsidRDefault="00C95D09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95D09">
        <w:rPr>
          <w:rFonts w:ascii="Calibri" w:hAnsi="Calibri" w:cs="Calibri"/>
          <w:sz w:val="30"/>
          <w:szCs w:val="30"/>
        </w:rPr>
        <w:t xml:space="preserve">Glenn G. Grady on Wednesday November 5, </w:t>
      </w:r>
      <w:proofErr w:type="gramStart"/>
      <w:r w:rsidRPr="00C95D09">
        <w:rPr>
          <w:rFonts w:ascii="Calibri" w:hAnsi="Calibri" w:cs="Calibri"/>
          <w:sz w:val="30"/>
          <w:szCs w:val="30"/>
        </w:rPr>
        <w:t>2008</w:t>
      </w:r>
      <w:proofErr w:type="gramEnd"/>
      <w:r w:rsidRPr="00C95D09">
        <w:rPr>
          <w:rFonts w:ascii="Calibri" w:hAnsi="Calibri" w:cs="Calibri"/>
          <w:sz w:val="30"/>
          <w:szCs w:val="30"/>
        </w:rPr>
        <w:t xml:space="preserve"> at 7:30am. </w:t>
      </w:r>
    </w:p>
    <w:p w14:paraId="48A5D884" w14:textId="77777777" w:rsidR="00C95D09" w:rsidRDefault="00C95D09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95D09">
        <w:rPr>
          <w:rFonts w:ascii="Calibri" w:hAnsi="Calibri" w:cs="Calibri"/>
          <w:sz w:val="30"/>
          <w:szCs w:val="30"/>
        </w:rPr>
        <w:t xml:space="preserve">Beloved husband of Patricia Jacob Grady. Father of Shawn, Glenn and Michael Grady. Son of the late Gordon and Bessie Acosta Grady. Brother of </w:t>
      </w:r>
      <w:proofErr w:type="spellStart"/>
      <w:r w:rsidRPr="00C95D09">
        <w:rPr>
          <w:rFonts w:ascii="Calibri" w:hAnsi="Calibri" w:cs="Calibri"/>
          <w:sz w:val="30"/>
          <w:szCs w:val="30"/>
        </w:rPr>
        <w:t>Glendoline</w:t>
      </w:r>
      <w:proofErr w:type="spellEnd"/>
      <w:r w:rsidRPr="00C95D09">
        <w:rPr>
          <w:rFonts w:ascii="Calibri" w:hAnsi="Calibri" w:cs="Calibri"/>
          <w:sz w:val="30"/>
          <w:szCs w:val="30"/>
        </w:rPr>
        <w:t xml:space="preserve"> Tobey, Dorothy Young and the late Gordon Grady, Jr. Also survived by nieces and nephews. Age 57 years. A native and resident of Reserve, LA. </w:t>
      </w:r>
    </w:p>
    <w:p w14:paraId="2C32BB2F" w14:textId="4B55F0D9" w:rsidR="00EF2711" w:rsidRDefault="00C95D09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95D09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 2806 W. Airline Hwy. LaPlace, LA on Friday, November 7, </w:t>
      </w:r>
      <w:proofErr w:type="gramStart"/>
      <w:r w:rsidRPr="00C95D09">
        <w:rPr>
          <w:rFonts w:ascii="Calibri" w:hAnsi="Calibri" w:cs="Calibri"/>
          <w:sz w:val="30"/>
          <w:szCs w:val="30"/>
        </w:rPr>
        <w:t>2008</w:t>
      </w:r>
      <w:proofErr w:type="gramEnd"/>
      <w:r w:rsidRPr="00C95D09">
        <w:rPr>
          <w:rFonts w:ascii="Calibri" w:hAnsi="Calibri" w:cs="Calibri"/>
          <w:sz w:val="30"/>
          <w:szCs w:val="30"/>
        </w:rPr>
        <w:t xml:space="preserve"> from 5:00pm to 9:00pm and on Saturday from 8:00am to 8:45am. Followed by Religious Services at St. Peter Catholic Church Reserve, La at 9:00am. Burial in St. Peter Cemetery Reserve, La.</w:t>
      </w:r>
    </w:p>
    <w:p w14:paraId="5A65991E" w14:textId="77777777" w:rsidR="00C95D09" w:rsidRDefault="00C95D09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ACEE4D3" w14:textId="11392F80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 Picayune, New Orleans, Louisiana</w:t>
      </w:r>
    </w:p>
    <w:p w14:paraId="017DB8B6" w14:textId="2330BC76" w:rsidR="000232BD" w:rsidRDefault="00C95D09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November 7, 2008</w:t>
      </w:r>
    </w:p>
    <w:p w14:paraId="29C96B27" w14:textId="77777777" w:rsidR="000232BD" w:rsidRDefault="000232BD" w:rsidP="000232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0232BD" w:rsidSect="00C95D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232BD"/>
    <w:rsid w:val="00072562"/>
    <w:rsid w:val="000B79CE"/>
    <w:rsid w:val="003B7ED9"/>
    <w:rsid w:val="006A0A88"/>
    <w:rsid w:val="00936A65"/>
    <w:rsid w:val="0094084B"/>
    <w:rsid w:val="00A02425"/>
    <w:rsid w:val="00BD5A5F"/>
    <w:rsid w:val="00C95D09"/>
    <w:rsid w:val="00D11356"/>
    <w:rsid w:val="00DA73E0"/>
    <w:rsid w:val="00EE70C9"/>
    <w:rsid w:val="00E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2024-12-05T23:08:00Z</dcterms:created>
  <dcterms:modified xsi:type="dcterms:W3CDTF">2024-12-05T23:08:00Z</dcterms:modified>
</cp:coreProperties>
</file>