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4D50" w14:textId="266F2BFA" w:rsidR="009F5FD9" w:rsidRPr="006F64D9" w:rsidRDefault="008900B9" w:rsidP="0035361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Elle (McGoey)</w:t>
      </w:r>
      <w:r w:rsidR="00CB43ED">
        <w:rPr>
          <w:rFonts w:ascii="Calibri" w:hAnsi="Calibri" w:cs="Calibri"/>
          <w:sz w:val="40"/>
          <w:szCs w:val="40"/>
        </w:rPr>
        <w:t xml:space="preserve"> Guidry</w:t>
      </w:r>
    </w:p>
    <w:p w14:paraId="28E1B1C8" w14:textId="7990CEEE" w:rsidR="009F5FD9" w:rsidRDefault="008900B9" w:rsidP="0035361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22, 1951 – December 23, 2013</w:t>
      </w:r>
    </w:p>
    <w:p w14:paraId="5561BD00" w14:textId="77777777" w:rsidR="00353612" w:rsidRPr="006F64D9" w:rsidRDefault="00353612" w:rsidP="0035361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747640C5" w14:textId="0F9A0DDD" w:rsidR="00A1401F" w:rsidRDefault="008900B9" w:rsidP="00A1401F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A3FD59E" wp14:editId="163B5CD0">
            <wp:extent cx="4290833" cy="1628775"/>
            <wp:effectExtent l="0" t="0" r="0" b="0"/>
            <wp:docPr id="166515309" name="Picture 10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714" cy="163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7D0E" w14:textId="692BF721" w:rsidR="008900B9" w:rsidRPr="00A1401F" w:rsidRDefault="008900B9" w:rsidP="00A1401F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107CCA04" w14:textId="5F487D36" w:rsidR="009F5FD9" w:rsidRDefault="00397049" w:rsidP="00CB43E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</w:p>
    <w:p w14:paraId="2DEB408D" w14:textId="6502EA2F" w:rsidR="00CB43ED" w:rsidRPr="006F64D9" w:rsidRDefault="00CB43ED" w:rsidP="00CB43E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E0182EF" w14:textId="77777777" w:rsidR="008900B9" w:rsidRDefault="008900B9" w:rsidP="008900B9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900B9">
        <w:rPr>
          <w:rFonts w:ascii="Calibri" w:hAnsi="Calibri" w:cs="Calibri"/>
          <w:sz w:val="30"/>
          <w:szCs w:val="30"/>
        </w:rPr>
        <w:t xml:space="preserve">Elle McGoey Guidry died on Monday December 23, 2013. Beloved wife of Nelson Guidry. Mother of Jim Guidry. Daughter of the </w:t>
      </w:r>
      <w:proofErr w:type="gramStart"/>
      <w:r w:rsidRPr="008900B9">
        <w:rPr>
          <w:rFonts w:ascii="Calibri" w:hAnsi="Calibri" w:cs="Calibri"/>
          <w:sz w:val="30"/>
          <w:szCs w:val="30"/>
        </w:rPr>
        <w:t>late</w:t>
      </w:r>
      <w:proofErr w:type="gramEnd"/>
      <w:r w:rsidRPr="008900B9">
        <w:rPr>
          <w:rFonts w:ascii="Calibri" w:hAnsi="Calibri" w:cs="Calibri"/>
          <w:sz w:val="30"/>
          <w:szCs w:val="30"/>
        </w:rPr>
        <w:t xml:space="preserve"> John and Suzy Merrigan McGoey. </w:t>
      </w:r>
      <w:proofErr w:type="gramStart"/>
      <w:r w:rsidRPr="008900B9">
        <w:rPr>
          <w:rFonts w:ascii="Calibri" w:hAnsi="Calibri" w:cs="Calibri"/>
          <w:sz w:val="30"/>
          <w:szCs w:val="30"/>
        </w:rPr>
        <w:t>Grand-daughter</w:t>
      </w:r>
      <w:proofErr w:type="gramEnd"/>
      <w:r w:rsidRPr="008900B9">
        <w:rPr>
          <w:rFonts w:ascii="Calibri" w:hAnsi="Calibri" w:cs="Calibri"/>
          <w:sz w:val="30"/>
          <w:szCs w:val="30"/>
        </w:rPr>
        <w:t xml:space="preserve"> of the late Johnny and Rose Roddy Merrigan Morgan. Sister of Susan </w:t>
      </w:r>
      <w:proofErr w:type="spellStart"/>
      <w:r w:rsidRPr="008900B9">
        <w:rPr>
          <w:rFonts w:ascii="Calibri" w:hAnsi="Calibri" w:cs="Calibri"/>
          <w:sz w:val="30"/>
          <w:szCs w:val="30"/>
        </w:rPr>
        <w:t>Sartele</w:t>
      </w:r>
      <w:proofErr w:type="spellEnd"/>
      <w:r w:rsidRPr="008900B9">
        <w:rPr>
          <w:rFonts w:ascii="Calibri" w:hAnsi="Calibri" w:cs="Calibri"/>
          <w:sz w:val="30"/>
          <w:szCs w:val="30"/>
        </w:rPr>
        <w:t xml:space="preserve">, Roddy, Tina and Mac McGoey. Also survived by her faithful dog Mike. Age 62. </w:t>
      </w:r>
      <w:proofErr w:type="gramStart"/>
      <w:r w:rsidRPr="008900B9">
        <w:rPr>
          <w:rFonts w:ascii="Calibri" w:hAnsi="Calibri" w:cs="Calibri"/>
          <w:sz w:val="30"/>
          <w:szCs w:val="30"/>
        </w:rPr>
        <w:t>A native</w:t>
      </w:r>
      <w:proofErr w:type="gramEnd"/>
      <w:r w:rsidRPr="008900B9">
        <w:rPr>
          <w:rFonts w:ascii="Calibri" w:hAnsi="Calibri" w:cs="Calibri"/>
          <w:sz w:val="30"/>
          <w:szCs w:val="30"/>
        </w:rPr>
        <w:t xml:space="preserve"> of Metairie, LA and resident of LaPlace, LA. </w:t>
      </w:r>
    </w:p>
    <w:p w14:paraId="1D12E5B6" w14:textId="77777777" w:rsidR="008900B9" w:rsidRDefault="008900B9" w:rsidP="008900B9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900B9">
        <w:rPr>
          <w:rFonts w:ascii="Calibri" w:hAnsi="Calibri" w:cs="Calibri"/>
          <w:sz w:val="30"/>
          <w:szCs w:val="30"/>
        </w:rPr>
        <w:t xml:space="preserve">Relatives and friends are invited to attend services. Visitation at Millet-Guidry Funeral Home, 2806 W. Airline Hwy., LaPlace, LA, on Saturday, December 28, </w:t>
      </w:r>
      <w:proofErr w:type="gramStart"/>
      <w:r w:rsidRPr="008900B9">
        <w:rPr>
          <w:rFonts w:ascii="Calibri" w:hAnsi="Calibri" w:cs="Calibri"/>
          <w:sz w:val="30"/>
          <w:szCs w:val="30"/>
        </w:rPr>
        <w:t>2013</w:t>
      </w:r>
      <w:proofErr w:type="gramEnd"/>
      <w:r w:rsidRPr="008900B9">
        <w:rPr>
          <w:rFonts w:ascii="Calibri" w:hAnsi="Calibri" w:cs="Calibri"/>
          <w:sz w:val="30"/>
          <w:szCs w:val="30"/>
        </w:rPr>
        <w:t xml:space="preserve"> from 8:00 am to 10:30 am, followed by Mass at St. Joan of Arc Catholic, 529 W. 5th St., LaPlace, LA, at 11:00 am. Burial in St. Peter Cemetery, Reserve, LA. </w:t>
      </w:r>
    </w:p>
    <w:p w14:paraId="4594410C" w14:textId="08613FA1" w:rsidR="00397049" w:rsidRDefault="008900B9" w:rsidP="008900B9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900B9">
        <w:rPr>
          <w:rFonts w:ascii="Calibri" w:hAnsi="Calibri" w:cs="Calibri"/>
          <w:sz w:val="30"/>
          <w:szCs w:val="30"/>
        </w:rPr>
        <w:t>In lieu of flowers, donations preferred to the Msgr. Robert Vincent School Endowment, c/o St. Joan of Arc Catholic Church, 529 W. 5th. St., LaPlace, LA 70068.</w:t>
      </w:r>
    </w:p>
    <w:p w14:paraId="395A1878" w14:textId="77777777" w:rsidR="008900B9" w:rsidRDefault="008900B9" w:rsidP="008900B9">
      <w:pPr>
        <w:rPr>
          <w:rFonts w:ascii="Calibri" w:hAnsi="Calibri" w:cs="Calibri"/>
          <w:sz w:val="30"/>
          <w:szCs w:val="30"/>
        </w:rPr>
      </w:pPr>
    </w:p>
    <w:p w14:paraId="3FC58625" w14:textId="77777777" w:rsidR="008900B9" w:rsidRDefault="008900B9" w:rsidP="008900B9">
      <w:pPr>
        <w:spacing w:after="0"/>
        <w:rPr>
          <w:rFonts w:ascii="Calibri" w:hAnsi="Calibri" w:cs="Calibri"/>
          <w:sz w:val="30"/>
          <w:szCs w:val="30"/>
        </w:rPr>
      </w:pPr>
      <w:r w:rsidRPr="008900B9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7ACE5F3A" w14:textId="76079542" w:rsidR="008900B9" w:rsidRPr="006F64D9" w:rsidRDefault="008900B9" w:rsidP="008900B9">
      <w:pPr>
        <w:spacing w:after="0"/>
        <w:rPr>
          <w:rFonts w:ascii="Calibri" w:hAnsi="Calibri" w:cs="Calibri"/>
          <w:sz w:val="30"/>
          <w:szCs w:val="30"/>
        </w:rPr>
      </w:pPr>
      <w:r w:rsidRPr="008900B9">
        <w:rPr>
          <w:rFonts w:ascii="Calibri" w:hAnsi="Calibri" w:cs="Calibri"/>
          <w:sz w:val="30"/>
          <w:szCs w:val="30"/>
        </w:rPr>
        <w:t>Dec. 26 to Dec. 27, 2013</w:t>
      </w:r>
    </w:p>
    <w:sectPr w:rsidR="008900B9" w:rsidRPr="006F64D9" w:rsidSect="008900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D9"/>
    <w:rsid w:val="0022637B"/>
    <w:rsid w:val="00353612"/>
    <w:rsid w:val="0035495E"/>
    <w:rsid w:val="00397049"/>
    <w:rsid w:val="00580702"/>
    <w:rsid w:val="00607021"/>
    <w:rsid w:val="006234F7"/>
    <w:rsid w:val="006F64D9"/>
    <w:rsid w:val="007427CA"/>
    <w:rsid w:val="008610D0"/>
    <w:rsid w:val="008900B9"/>
    <w:rsid w:val="009F5FD9"/>
    <w:rsid w:val="00A1401F"/>
    <w:rsid w:val="00CB43ED"/>
    <w:rsid w:val="00C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6B5D"/>
  <w15:chartTrackingRefBased/>
  <w15:docId w15:val="{59294F14-3918-4C5F-93CE-77F2937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F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43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39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4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5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26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58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773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2025-02-06T16:15:00Z</dcterms:created>
  <dcterms:modified xsi:type="dcterms:W3CDTF">2025-02-06T16:15:00Z</dcterms:modified>
</cp:coreProperties>
</file>