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E605D" w14:textId="0C9CC084" w:rsidR="008E33A1" w:rsidRDefault="002D3CF2" w:rsidP="00142541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Alma M. (Cambre)</w:t>
      </w:r>
      <w:r w:rsidR="00740AA2">
        <w:rPr>
          <w:rFonts w:ascii="Calibri" w:hAnsi="Calibri" w:cs="Calibri"/>
          <w:sz w:val="40"/>
          <w:szCs w:val="40"/>
        </w:rPr>
        <w:t xml:space="preserve"> Haydel</w:t>
      </w:r>
    </w:p>
    <w:p w14:paraId="1919B44A" w14:textId="578AA23D" w:rsidR="00142541" w:rsidRPr="00142541" w:rsidRDefault="002D3CF2" w:rsidP="00142541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July 20, 1900 – November 12, 1979</w:t>
      </w:r>
    </w:p>
    <w:p w14:paraId="1A7195BD" w14:textId="77777777" w:rsidR="00142541" w:rsidRPr="00142541" w:rsidRDefault="00142541" w:rsidP="00142541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02BDEDD0" w14:textId="68E8012C" w:rsidR="00740AA2" w:rsidRDefault="00D156E3" w:rsidP="00740AA2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noProof/>
        </w:rPr>
        <w:drawing>
          <wp:inline distT="0" distB="0" distL="0" distR="0" wp14:anchorId="0958E066" wp14:editId="77B03E88">
            <wp:extent cx="4077763" cy="3514725"/>
            <wp:effectExtent l="0" t="0" r="0" b="0"/>
            <wp:docPr id="2125043503" name="Picture 6" descr="A grave ston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43503" name="Picture 6" descr="A grave stone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2779" r="11378" b="9188"/>
                    <a:stretch/>
                  </pic:blipFill>
                  <pic:spPr bwMode="auto">
                    <a:xfrm>
                      <a:off x="0" y="0"/>
                      <a:ext cx="4085512" cy="35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2AE2E" w14:textId="5E4B102F" w:rsidR="00142541" w:rsidRDefault="00142541" w:rsidP="008E33A1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066250F" w14:textId="77777777" w:rsidR="005337E0" w:rsidRDefault="005337E0" w:rsidP="00740AA2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3715FD6" w14:textId="77777777" w:rsidR="002D3CF2" w:rsidRDefault="002D3CF2" w:rsidP="002D3CF2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2D3CF2">
        <w:rPr>
          <w:rFonts w:ascii="Calibri" w:hAnsi="Calibri" w:cs="Calibri"/>
          <w:sz w:val="30"/>
          <w:szCs w:val="30"/>
        </w:rPr>
        <w:t xml:space="preserve">Alma Cambre Haydel, a native of Laplace, Louisiana, and a resident of New Orleans, died Monday 12 Nov 1979 at 2:30 a.m. at age 79 years. </w:t>
      </w:r>
    </w:p>
    <w:p w14:paraId="2C74A7B3" w14:textId="77777777" w:rsidR="002D3CF2" w:rsidRDefault="002D3CF2" w:rsidP="002D3CF2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7B49B998" w14:textId="6B9DC985" w:rsidR="002D3CF2" w:rsidRDefault="002D3CF2" w:rsidP="002D3CF2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2D3CF2">
        <w:rPr>
          <w:rFonts w:ascii="Calibri" w:hAnsi="Calibri" w:cs="Calibri"/>
          <w:sz w:val="30"/>
          <w:szCs w:val="30"/>
        </w:rPr>
        <w:t>She was the wife of the late Lionel A Haydel and the sister of Maxime and Whitney Cambre of River Ridge, Louisiana, and Walter Cambre of Metairie, Louisiana, and the late Louis A</w:t>
      </w:r>
      <w:r w:rsidR="003B11D1">
        <w:rPr>
          <w:rFonts w:ascii="Calibri" w:hAnsi="Calibri" w:cs="Calibri"/>
          <w:sz w:val="30"/>
          <w:szCs w:val="30"/>
        </w:rPr>
        <w:t>.,</w:t>
      </w:r>
      <w:r w:rsidRPr="002D3CF2">
        <w:rPr>
          <w:rFonts w:ascii="Calibri" w:hAnsi="Calibri" w:cs="Calibri"/>
          <w:sz w:val="30"/>
          <w:szCs w:val="30"/>
        </w:rPr>
        <w:t xml:space="preserve"> Denise and Gabriel Cambre. </w:t>
      </w:r>
    </w:p>
    <w:p w14:paraId="0754560A" w14:textId="77777777" w:rsidR="002D3CF2" w:rsidRDefault="002D3CF2" w:rsidP="002D3CF2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37B80568" w14:textId="29B4433F" w:rsidR="002D3CF2" w:rsidRDefault="002D3CF2" w:rsidP="002D3CF2">
      <w:pPr>
        <w:spacing w:after="0" w:line="276" w:lineRule="auto"/>
        <w:rPr>
          <w:rFonts w:ascii="Calibri" w:hAnsi="Calibri" w:cs="Calibri"/>
          <w:i/>
          <w:iCs/>
          <w:sz w:val="30"/>
          <w:szCs w:val="30"/>
        </w:rPr>
      </w:pPr>
      <w:r w:rsidRPr="002D3CF2">
        <w:rPr>
          <w:rFonts w:ascii="Calibri" w:hAnsi="Calibri" w:cs="Calibri"/>
          <w:sz w:val="30"/>
          <w:szCs w:val="30"/>
        </w:rPr>
        <w:t>Services were Tuesday 13 Nov 1979 at St Joan of Arc Catholic Church, Laplace, with interment in St Peter Cemetery, Reserve, Louisiana.</w:t>
      </w:r>
      <w:r w:rsidRPr="002D3CF2">
        <w:rPr>
          <w:rFonts w:ascii="Calibri" w:hAnsi="Calibri" w:cs="Calibri"/>
          <w:sz w:val="30"/>
          <w:szCs w:val="30"/>
        </w:rPr>
        <w:br/>
      </w:r>
    </w:p>
    <w:p w14:paraId="069E33FC" w14:textId="77777777" w:rsidR="002D3CF2" w:rsidRPr="002D3CF2" w:rsidRDefault="002D3CF2" w:rsidP="002D3CF2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2D3CF2">
        <w:rPr>
          <w:rFonts w:ascii="Calibri" w:hAnsi="Calibri" w:cs="Calibri"/>
          <w:sz w:val="30"/>
          <w:szCs w:val="30"/>
        </w:rPr>
        <w:t>The Times-Picayune, New Orleans, Louisiana</w:t>
      </w:r>
    </w:p>
    <w:p w14:paraId="4D5C9480" w14:textId="701F94D9" w:rsidR="00740AA2" w:rsidRPr="002D3CF2" w:rsidRDefault="002D3CF2" w:rsidP="002D3CF2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2D3CF2">
        <w:rPr>
          <w:rFonts w:ascii="Calibri" w:hAnsi="Calibri" w:cs="Calibri"/>
          <w:sz w:val="30"/>
          <w:szCs w:val="30"/>
        </w:rPr>
        <w:t>13 Nov 1979</w:t>
      </w:r>
    </w:p>
    <w:sectPr w:rsidR="00740AA2" w:rsidRPr="002D3CF2" w:rsidSect="002D3CF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41"/>
    <w:rsid w:val="00142541"/>
    <w:rsid w:val="001E624E"/>
    <w:rsid w:val="002D3CF2"/>
    <w:rsid w:val="00340B93"/>
    <w:rsid w:val="003B11D1"/>
    <w:rsid w:val="005337E0"/>
    <w:rsid w:val="00740AA2"/>
    <w:rsid w:val="00751673"/>
    <w:rsid w:val="008E33A1"/>
    <w:rsid w:val="00D156E3"/>
    <w:rsid w:val="00EC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436A"/>
  <w15:chartTrackingRefBased/>
  <w15:docId w15:val="{D6C434DC-6455-4705-B954-30534333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2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5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5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25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5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5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5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2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2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25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5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25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5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5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5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25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2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5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2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2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25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25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25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5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25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40A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0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7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2636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945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466222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8649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7947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24741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2025-03-09T23:49:00Z</dcterms:created>
  <dcterms:modified xsi:type="dcterms:W3CDTF">2025-03-09T23:54:00Z</dcterms:modified>
</cp:coreProperties>
</file>