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F2AB" w14:textId="27940DBB" w:rsidR="0005450E" w:rsidRPr="0005450E" w:rsidRDefault="002D2D02" w:rsidP="0005450E">
      <w:pPr>
        <w:spacing w:after="0" w:line="240" w:lineRule="auto"/>
        <w:jc w:val="center"/>
        <w:rPr>
          <w:rFonts w:ascii="Calibri" w:hAnsi="Calibri" w:cs="Calibri"/>
          <w:sz w:val="40"/>
          <w:szCs w:val="40"/>
        </w:rPr>
      </w:pPr>
      <w:r>
        <w:rPr>
          <w:rFonts w:ascii="Calibri" w:hAnsi="Calibri" w:cs="Calibri"/>
          <w:sz w:val="40"/>
          <w:szCs w:val="40"/>
        </w:rPr>
        <w:t>Edgar Joseph</w:t>
      </w:r>
      <w:r w:rsidR="0005450E" w:rsidRPr="0005450E">
        <w:rPr>
          <w:rFonts w:ascii="Calibri" w:hAnsi="Calibri" w:cs="Calibri"/>
          <w:sz w:val="40"/>
          <w:szCs w:val="40"/>
        </w:rPr>
        <w:t xml:space="preserve"> Haydel</w:t>
      </w:r>
      <w:r>
        <w:rPr>
          <w:rFonts w:ascii="Calibri" w:hAnsi="Calibri" w:cs="Calibri"/>
          <w:sz w:val="40"/>
          <w:szCs w:val="40"/>
        </w:rPr>
        <w:t xml:space="preserve"> Jr.</w:t>
      </w:r>
    </w:p>
    <w:p w14:paraId="2C079AD4" w14:textId="68359F22" w:rsidR="0005450E" w:rsidRPr="0005450E" w:rsidRDefault="002D2D02" w:rsidP="0005450E">
      <w:pPr>
        <w:spacing w:after="0" w:line="240" w:lineRule="auto"/>
        <w:jc w:val="center"/>
        <w:rPr>
          <w:rFonts w:ascii="Calibri" w:hAnsi="Calibri" w:cs="Calibri"/>
          <w:sz w:val="40"/>
          <w:szCs w:val="40"/>
        </w:rPr>
      </w:pPr>
      <w:r>
        <w:rPr>
          <w:rFonts w:ascii="Calibri" w:hAnsi="Calibri" w:cs="Calibri"/>
          <w:sz w:val="40"/>
          <w:szCs w:val="40"/>
        </w:rPr>
        <w:t>October 10, 1924 – June 9, 2004</w:t>
      </w:r>
    </w:p>
    <w:p w14:paraId="4CA474D4" w14:textId="77777777" w:rsidR="0005450E" w:rsidRPr="0005450E" w:rsidRDefault="0005450E" w:rsidP="0005450E">
      <w:pPr>
        <w:spacing w:after="0" w:line="240" w:lineRule="auto"/>
        <w:jc w:val="center"/>
        <w:rPr>
          <w:rFonts w:ascii="Calibri" w:hAnsi="Calibri" w:cs="Calibri"/>
          <w:sz w:val="30"/>
          <w:szCs w:val="30"/>
        </w:rPr>
      </w:pPr>
    </w:p>
    <w:p w14:paraId="61DA8FD8" w14:textId="492DB828" w:rsidR="0005450E" w:rsidRDefault="002D2D02" w:rsidP="0005450E">
      <w:pPr>
        <w:spacing w:line="240" w:lineRule="auto"/>
        <w:jc w:val="center"/>
        <w:rPr>
          <w:rFonts w:ascii="Calibri" w:hAnsi="Calibri" w:cs="Calibri"/>
          <w:sz w:val="30"/>
          <w:szCs w:val="30"/>
        </w:rPr>
      </w:pPr>
      <w:r>
        <w:rPr>
          <w:noProof/>
        </w:rPr>
        <w:drawing>
          <wp:inline distT="0" distB="0" distL="0" distR="0" wp14:anchorId="61336DD0" wp14:editId="4485F303">
            <wp:extent cx="4170311" cy="2190750"/>
            <wp:effectExtent l="0" t="0" r="1905" b="0"/>
            <wp:docPr id="771729471" name="Picture 3"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79363" cy="2195505"/>
                    </a:xfrm>
                    <a:prstGeom prst="rect">
                      <a:avLst/>
                    </a:prstGeom>
                    <a:noFill/>
                    <a:ln>
                      <a:noFill/>
                    </a:ln>
                  </pic:spPr>
                </pic:pic>
              </a:graphicData>
            </a:graphic>
          </wp:inline>
        </w:drawing>
      </w:r>
    </w:p>
    <w:p w14:paraId="123E9501" w14:textId="04876FEA" w:rsidR="00090EF6" w:rsidRPr="0005450E" w:rsidRDefault="00090EF6" w:rsidP="0005450E">
      <w:pPr>
        <w:spacing w:line="240" w:lineRule="auto"/>
        <w:jc w:val="center"/>
        <w:rPr>
          <w:rFonts w:ascii="Calibri" w:hAnsi="Calibri" w:cs="Calibri"/>
          <w:sz w:val="30"/>
          <w:szCs w:val="30"/>
        </w:rPr>
      </w:pPr>
      <w:r>
        <w:rPr>
          <w:rFonts w:ascii="Calibri" w:hAnsi="Calibri" w:cs="Calibri"/>
          <w:sz w:val="30"/>
          <w:szCs w:val="30"/>
        </w:rPr>
        <w:t>Photo by Mary Agnes Hammett</w:t>
      </w:r>
    </w:p>
    <w:p w14:paraId="0177D6A5" w14:textId="77777777" w:rsidR="003D65DF" w:rsidRDefault="003D65DF" w:rsidP="003D65DF">
      <w:pPr>
        <w:spacing w:line="240" w:lineRule="auto"/>
        <w:rPr>
          <w:rFonts w:ascii="Calibri" w:hAnsi="Calibri" w:cs="Calibri"/>
          <w:sz w:val="30"/>
          <w:szCs w:val="30"/>
        </w:rPr>
      </w:pPr>
    </w:p>
    <w:p w14:paraId="3DC8BF47" w14:textId="77777777" w:rsidR="002D2D02" w:rsidRDefault="002D2D02" w:rsidP="002D2D02">
      <w:pPr>
        <w:spacing w:line="276" w:lineRule="auto"/>
        <w:rPr>
          <w:rFonts w:ascii="Calibri" w:hAnsi="Calibri" w:cs="Calibri"/>
          <w:sz w:val="30"/>
          <w:szCs w:val="30"/>
        </w:rPr>
      </w:pPr>
      <w:r w:rsidRPr="002D2D02">
        <w:rPr>
          <w:rFonts w:ascii="Calibri" w:hAnsi="Calibri" w:cs="Calibri"/>
          <w:sz w:val="30"/>
          <w:szCs w:val="30"/>
        </w:rPr>
        <w:t xml:space="preserve">Edgar "June" Haydel Jr died Wednesday 9 Jun 2004 at 5:30 pm at age 79 years. He was a native and resident of Laplace, Louisiana. </w:t>
      </w:r>
    </w:p>
    <w:p w14:paraId="6F601677" w14:textId="77777777" w:rsidR="002D2D02" w:rsidRDefault="002D2D02" w:rsidP="002D2D02">
      <w:pPr>
        <w:spacing w:line="276" w:lineRule="auto"/>
        <w:rPr>
          <w:rFonts w:ascii="Calibri" w:hAnsi="Calibri" w:cs="Calibri"/>
          <w:sz w:val="30"/>
          <w:szCs w:val="30"/>
        </w:rPr>
      </w:pPr>
      <w:r w:rsidRPr="002D2D02">
        <w:rPr>
          <w:rFonts w:ascii="Calibri" w:hAnsi="Calibri" w:cs="Calibri"/>
          <w:sz w:val="30"/>
          <w:szCs w:val="30"/>
        </w:rPr>
        <w:t xml:space="preserve">He was the husband of Zadee Scallan Haydel and the father and father-in-law of Kenneth and Cathy Haydel, Mary Goldman and Jane and Danny Madere. He was the son of the late Edgar Sr and Lucette Haydel and the brother of Lucette Hidalgo, Doris Vicknair and the late Aline Holmes, Alma St Pierre and Rita Gautreaux. He was a veteran of WWII. </w:t>
      </w:r>
    </w:p>
    <w:p w14:paraId="085F78F3" w14:textId="2E7C3DEA" w:rsidR="002D2D02" w:rsidRDefault="002D2D02" w:rsidP="002D2D02">
      <w:pPr>
        <w:spacing w:line="276" w:lineRule="auto"/>
        <w:rPr>
          <w:rFonts w:ascii="Calibri" w:hAnsi="Calibri" w:cs="Calibri"/>
          <w:sz w:val="30"/>
          <w:szCs w:val="30"/>
        </w:rPr>
      </w:pPr>
      <w:r w:rsidRPr="002D2D02">
        <w:rPr>
          <w:rFonts w:ascii="Calibri" w:hAnsi="Calibri" w:cs="Calibri"/>
          <w:sz w:val="30"/>
          <w:szCs w:val="30"/>
        </w:rPr>
        <w:t>Services were Friday 11 Jun 2004 at St Joan of Arc Church, Laplace, with interment in St Peter Cemetery, Reserve, Louisiana.</w:t>
      </w:r>
    </w:p>
    <w:p w14:paraId="0455A486" w14:textId="77777777" w:rsidR="002D2D02" w:rsidRDefault="002D2D02" w:rsidP="002D2D02">
      <w:pPr>
        <w:spacing w:after="0" w:line="276" w:lineRule="auto"/>
        <w:rPr>
          <w:rFonts w:ascii="Calibri" w:hAnsi="Calibri" w:cs="Calibri"/>
          <w:sz w:val="30"/>
          <w:szCs w:val="30"/>
        </w:rPr>
      </w:pPr>
      <w:r w:rsidRPr="002D2D02">
        <w:rPr>
          <w:rFonts w:ascii="Calibri" w:hAnsi="Calibri" w:cs="Calibri"/>
          <w:sz w:val="30"/>
          <w:szCs w:val="30"/>
        </w:rPr>
        <w:br/>
        <w:t xml:space="preserve">The Times-Picayune, </w:t>
      </w:r>
      <w:r>
        <w:rPr>
          <w:rFonts w:ascii="Calibri" w:hAnsi="Calibri" w:cs="Calibri"/>
          <w:sz w:val="30"/>
          <w:szCs w:val="30"/>
        </w:rPr>
        <w:t>New Orleans, Louisiana</w:t>
      </w:r>
    </w:p>
    <w:p w14:paraId="7D8DA250" w14:textId="5AA1981E" w:rsidR="007C13A3" w:rsidRPr="002D2D02" w:rsidRDefault="002D2D02" w:rsidP="002D2D02">
      <w:pPr>
        <w:spacing w:after="0" w:line="276" w:lineRule="auto"/>
        <w:rPr>
          <w:rFonts w:ascii="Calibri" w:hAnsi="Calibri" w:cs="Calibri"/>
          <w:sz w:val="30"/>
          <w:szCs w:val="30"/>
        </w:rPr>
      </w:pPr>
      <w:r w:rsidRPr="002D2D02">
        <w:rPr>
          <w:rFonts w:ascii="Calibri" w:hAnsi="Calibri" w:cs="Calibri"/>
          <w:sz w:val="30"/>
          <w:szCs w:val="30"/>
        </w:rPr>
        <w:t>11 Jun 2004</w:t>
      </w:r>
    </w:p>
    <w:sectPr w:rsidR="007C13A3" w:rsidRPr="002D2D02" w:rsidSect="002D2D0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E"/>
    <w:rsid w:val="0005450E"/>
    <w:rsid w:val="00090EF6"/>
    <w:rsid w:val="002D2D02"/>
    <w:rsid w:val="00340B93"/>
    <w:rsid w:val="003D65DF"/>
    <w:rsid w:val="007C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5489"/>
  <w15:chartTrackingRefBased/>
  <w15:docId w15:val="{CA430238-3E65-4C5E-8340-4E15A34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50E"/>
    <w:rPr>
      <w:rFonts w:eastAsiaTheme="majorEastAsia" w:cstheme="majorBidi"/>
      <w:color w:val="272727" w:themeColor="text1" w:themeTint="D8"/>
    </w:rPr>
  </w:style>
  <w:style w:type="paragraph" w:styleId="Title">
    <w:name w:val="Title"/>
    <w:basedOn w:val="Normal"/>
    <w:next w:val="Normal"/>
    <w:link w:val="TitleChar"/>
    <w:uiPriority w:val="10"/>
    <w:qFormat/>
    <w:rsid w:val="00054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50E"/>
    <w:pPr>
      <w:spacing w:before="160"/>
      <w:jc w:val="center"/>
    </w:pPr>
    <w:rPr>
      <w:i/>
      <w:iCs/>
      <w:color w:val="404040" w:themeColor="text1" w:themeTint="BF"/>
    </w:rPr>
  </w:style>
  <w:style w:type="character" w:customStyle="1" w:styleId="QuoteChar">
    <w:name w:val="Quote Char"/>
    <w:basedOn w:val="DefaultParagraphFont"/>
    <w:link w:val="Quote"/>
    <w:uiPriority w:val="29"/>
    <w:rsid w:val="0005450E"/>
    <w:rPr>
      <w:i/>
      <w:iCs/>
      <w:color w:val="404040" w:themeColor="text1" w:themeTint="BF"/>
    </w:rPr>
  </w:style>
  <w:style w:type="paragraph" w:styleId="ListParagraph">
    <w:name w:val="List Paragraph"/>
    <w:basedOn w:val="Normal"/>
    <w:uiPriority w:val="34"/>
    <w:qFormat/>
    <w:rsid w:val="0005450E"/>
    <w:pPr>
      <w:ind w:left="720"/>
      <w:contextualSpacing/>
    </w:pPr>
  </w:style>
  <w:style w:type="character" w:styleId="IntenseEmphasis">
    <w:name w:val="Intense Emphasis"/>
    <w:basedOn w:val="DefaultParagraphFont"/>
    <w:uiPriority w:val="21"/>
    <w:qFormat/>
    <w:rsid w:val="0005450E"/>
    <w:rPr>
      <w:i/>
      <w:iCs/>
      <w:color w:val="0F4761" w:themeColor="accent1" w:themeShade="BF"/>
    </w:rPr>
  </w:style>
  <w:style w:type="paragraph" w:styleId="IntenseQuote">
    <w:name w:val="Intense Quote"/>
    <w:basedOn w:val="Normal"/>
    <w:next w:val="Normal"/>
    <w:link w:val="IntenseQuoteChar"/>
    <w:uiPriority w:val="30"/>
    <w:qFormat/>
    <w:rsid w:val="00054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50E"/>
    <w:rPr>
      <w:i/>
      <w:iCs/>
      <w:color w:val="0F4761" w:themeColor="accent1" w:themeShade="BF"/>
    </w:rPr>
  </w:style>
  <w:style w:type="character" w:styleId="IntenseReference">
    <w:name w:val="Intense Reference"/>
    <w:basedOn w:val="DefaultParagraphFont"/>
    <w:uiPriority w:val="32"/>
    <w:qFormat/>
    <w:rsid w:val="00054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2025-03-10T13:03:00Z</dcterms:created>
  <dcterms:modified xsi:type="dcterms:W3CDTF">2025-03-10T13:05:00Z</dcterms:modified>
</cp:coreProperties>
</file>