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5902" w14:textId="13C8F092" w:rsidR="00675567" w:rsidRPr="00AF2E89" w:rsidRDefault="00AF2E89" w:rsidP="00AF2E89">
      <w:pPr>
        <w:spacing w:after="0" w:line="240" w:lineRule="auto"/>
        <w:jc w:val="center"/>
        <w:rPr>
          <w:rFonts w:ascii="Calibri" w:hAnsi="Calibri" w:cs="Calibri"/>
          <w:sz w:val="40"/>
          <w:szCs w:val="40"/>
        </w:rPr>
      </w:pPr>
      <w:r w:rsidRPr="00AF2E89">
        <w:rPr>
          <w:rFonts w:ascii="Calibri" w:hAnsi="Calibri" w:cs="Calibri"/>
          <w:sz w:val="40"/>
          <w:szCs w:val="40"/>
        </w:rPr>
        <w:t>Clifford Anthony Hebert</w:t>
      </w:r>
    </w:p>
    <w:p w14:paraId="5C1DECA8" w14:textId="3CE3779A" w:rsidR="00675567" w:rsidRPr="00AF2E89" w:rsidRDefault="00AF2E89" w:rsidP="00AF2E89">
      <w:pPr>
        <w:spacing w:after="0" w:line="240" w:lineRule="auto"/>
        <w:jc w:val="center"/>
        <w:rPr>
          <w:rFonts w:ascii="Calibri" w:hAnsi="Calibri" w:cs="Calibri"/>
          <w:sz w:val="40"/>
          <w:szCs w:val="40"/>
        </w:rPr>
      </w:pPr>
      <w:r w:rsidRPr="00AF2E89">
        <w:rPr>
          <w:rFonts w:ascii="Calibri" w:hAnsi="Calibri" w:cs="Calibri"/>
          <w:sz w:val="40"/>
          <w:szCs w:val="40"/>
        </w:rPr>
        <w:t>January 2, 1947 – June 28, 2019</w:t>
      </w:r>
    </w:p>
    <w:p w14:paraId="2F6D8CDC" w14:textId="77777777" w:rsidR="00AF2E89" w:rsidRPr="00AF2E89" w:rsidRDefault="00AF2E89" w:rsidP="00AF2E89">
      <w:pPr>
        <w:spacing w:after="0" w:line="240" w:lineRule="auto"/>
        <w:jc w:val="center"/>
        <w:rPr>
          <w:rFonts w:ascii="Calibri" w:hAnsi="Calibri" w:cs="Calibri"/>
          <w:sz w:val="30"/>
          <w:szCs w:val="30"/>
        </w:rPr>
      </w:pPr>
    </w:p>
    <w:p w14:paraId="1D16F8F3" w14:textId="7251B370" w:rsidR="00675567" w:rsidRDefault="00AF2E89" w:rsidP="00AF2E89">
      <w:pPr>
        <w:spacing w:after="0" w:line="240" w:lineRule="auto"/>
        <w:jc w:val="center"/>
        <w:rPr>
          <w:rFonts w:ascii="Calibri" w:hAnsi="Calibri" w:cs="Calibri"/>
          <w:sz w:val="30"/>
          <w:szCs w:val="30"/>
        </w:rPr>
      </w:pPr>
      <w:r w:rsidRPr="00AF2E89">
        <w:rPr>
          <w:rFonts w:ascii="Calibri" w:hAnsi="Calibri" w:cs="Calibri"/>
          <w:noProof/>
          <w:sz w:val="30"/>
          <w:szCs w:val="30"/>
        </w:rPr>
        <w:drawing>
          <wp:inline distT="0" distB="0" distL="0" distR="0" wp14:anchorId="435DB30B" wp14:editId="3287DAF1">
            <wp:extent cx="2438400" cy="1828800"/>
            <wp:effectExtent l="0" t="0" r="0" b="0"/>
            <wp:docPr id="1335989769" name="Picture 2"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89769" name="Picture 2"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44014C50" w14:textId="77777777" w:rsidR="00AF2E89" w:rsidRPr="00AF2E89" w:rsidRDefault="00AF2E89" w:rsidP="00AF2E89">
      <w:pPr>
        <w:spacing w:after="0" w:line="240" w:lineRule="auto"/>
        <w:rPr>
          <w:rFonts w:ascii="Calibri" w:hAnsi="Calibri" w:cs="Calibri"/>
          <w:sz w:val="30"/>
          <w:szCs w:val="30"/>
        </w:rPr>
      </w:pPr>
    </w:p>
    <w:p w14:paraId="20294DEF" w14:textId="4B9AC121" w:rsidR="00AF2E89" w:rsidRPr="00AF2E89" w:rsidRDefault="00AF2E89" w:rsidP="00AF2E89">
      <w:pPr>
        <w:spacing w:after="0" w:line="240" w:lineRule="auto"/>
        <w:rPr>
          <w:rFonts w:ascii="Calibri" w:hAnsi="Calibri" w:cs="Calibri"/>
          <w:sz w:val="30"/>
          <w:szCs w:val="30"/>
        </w:rPr>
      </w:pPr>
      <w:r>
        <w:rPr>
          <w:rFonts w:ascii="Calibri" w:hAnsi="Calibri" w:cs="Calibri"/>
          <w:sz w:val="30"/>
          <w:szCs w:val="30"/>
        </w:rPr>
        <w:t xml:space="preserve">   </w:t>
      </w:r>
      <w:r w:rsidRPr="00AF2E89">
        <w:rPr>
          <w:rFonts w:ascii="Calibri" w:hAnsi="Calibri" w:cs="Calibri"/>
          <w:sz w:val="30"/>
          <w:szCs w:val="30"/>
        </w:rPr>
        <w:t>Clifford “Cliff” Anthony Hebert passed away peacefully at St. Joseph Hospice on Friday, June 28, 2019, age 72. A native of Lions, LA and a resident of LaPlace, LA.</w:t>
      </w:r>
    </w:p>
    <w:p w14:paraId="6B9F7F9F" w14:textId="31FD0110" w:rsidR="00AF2E89" w:rsidRPr="00AF2E89" w:rsidRDefault="00AF2E89" w:rsidP="00AF2E89">
      <w:pPr>
        <w:spacing w:after="0" w:line="240" w:lineRule="auto"/>
        <w:rPr>
          <w:rFonts w:ascii="Calibri" w:hAnsi="Calibri" w:cs="Calibri"/>
          <w:sz w:val="30"/>
          <w:szCs w:val="30"/>
        </w:rPr>
      </w:pPr>
      <w:r>
        <w:rPr>
          <w:rFonts w:ascii="Calibri" w:hAnsi="Calibri" w:cs="Calibri"/>
          <w:sz w:val="30"/>
          <w:szCs w:val="30"/>
        </w:rPr>
        <w:t xml:space="preserve">   </w:t>
      </w:r>
      <w:r w:rsidRPr="00AF2E89">
        <w:rPr>
          <w:rFonts w:ascii="Calibri" w:hAnsi="Calibri" w:cs="Calibri"/>
          <w:sz w:val="30"/>
          <w:szCs w:val="30"/>
        </w:rPr>
        <w:t xml:space="preserve">Beloved husband of Jimmy Lou Guidry Milioto Hebert. Father of Stacy Richoux (the late Greg) and Blake Hebert (Brandy). </w:t>
      </w:r>
      <w:proofErr w:type="gramStart"/>
      <w:r w:rsidRPr="00AF2E89">
        <w:rPr>
          <w:rFonts w:ascii="Calibri" w:hAnsi="Calibri" w:cs="Calibri"/>
          <w:sz w:val="30"/>
          <w:szCs w:val="30"/>
        </w:rPr>
        <w:t>Step-father</w:t>
      </w:r>
      <w:proofErr w:type="gramEnd"/>
      <w:r w:rsidRPr="00AF2E89">
        <w:rPr>
          <w:rFonts w:ascii="Calibri" w:hAnsi="Calibri" w:cs="Calibri"/>
          <w:sz w:val="30"/>
          <w:szCs w:val="30"/>
        </w:rPr>
        <w:t xml:space="preserve"> of Chad Milioto (Jenni), Heather Gilberti (Joe), and Ryan Milioto (Raquel). Devoted grandfather of Evan and Elise Richoux, Brennan and Julia Gilberti, and Lily and Bennett Milioto. Step-grandfather of Blaize, Justice, and Breann Marino; Megan Perilloux (Josh); and Macy Miley and Robert Miley, Jr. Son of the late Elmer and Kathryn Hebert. Brother of Gail Dye (Roy), Cindy Brown (Greg), and Kathy Jo Mayfield (the late William). Brother-in-law of Pat Guidry (Barbara), Nelson Guidry (the late Elle), Jules Guidry (Rhonda), and Cindy Hogan. Also survived by many loving nieces and nephews.</w:t>
      </w:r>
    </w:p>
    <w:p w14:paraId="60EFE0A2" w14:textId="481E629F" w:rsidR="00AF2E89" w:rsidRPr="00AF2E89" w:rsidRDefault="00AF2E89" w:rsidP="00AF2E89">
      <w:pPr>
        <w:spacing w:after="0" w:line="240" w:lineRule="auto"/>
        <w:rPr>
          <w:rFonts w:ascii="Calibri" w:hAnsi="Calibri" w:cs="Calibri"/>
          <w:sz w:val="30"/>
          <w:szCs w:val="30"/>
        </w:rPr>
      </w:pPr>
      <w:r>
        <w:rPr>
          <w:rFonts w:ascii="Calibri" w:hAnsi="Calibri" w:cs="Calibri"/>
          <w:sz w:val="30"/>
          <w:szCs w:val="30"/>
        </w:rPr>
        <w:t xml:space="preserve">   </w:t>
      </w:r>
      <w:r w:rsidRPr="00AF2E89">
        <w:rPr>
          <w:rFonts w:ascii="Calibri" w:hAnsi="Calibri" w:cs="Calibri"/>
          <w:sz w:val="30"/>
          <w:szCs w:val="30"/>
        </w:rPr>
        <w:t>He retired from DuPont after 36 years of service. A devoted Catholic of St. Joan of Arc Catholic Church and Grand Knight of The Monsignor Bergeron Council 5935. He was a proud member of the LGHS Class of 1965, an avid LSU fan and a member of the Senior Tangi Bowling League. He served on the Board of Ingleside HOA and Old Hwy 51 Association. He was also a US Army Veteran.</w:t>
      </w:r>
    </w:p>
    <w:p w14:paraId="6D899A04" w14:textId="7D807DC1" w:rsidR="00AF2E89" w:rsidRPr="00AF2E89" w:rsidRDefault="00AF2E89" w:rsidP="00AF2E89">
      <w:pPr>
        <w:spacing w:after="0" w:line="240" w:lineRule="auto"/>
        <w:rPr>
          <w:rFonts w:ascii="Calibri" w:hAnsi="Calibri" w:cs="Calibri"/>
          <w:sz w:val="30"/>
          <w:szCs w:val="30"/>
        </w:rPr>
      </w:pPr>
      <w:r>
        <w:rPr>
          <w:rFonts w:ascii="Calibri" w:hAnsi="Calibri" w:cs="Calibri"/>
          <w:sz w:val="30"/>
          <w:szCs w:val="30"/>
        </w:rPr>
        <w:t xml:space="preserve">   </w:t>
      </w:r>
      <w:r w:rsidRPr="00AF2E89">
        <w:rPr>
          <w:rFonts w:ascii="Calibri" w:hAnsi="Calibri" w:cs="Calibri"/>
          <w:sz w:val="30"/>
          <w:szCs w:val="30"/>
        </w:rPr>
        <w:t>The family would like to express their sincere gratitude to Ochsner Main Campus 8</w:t>
      </w:r>
      <w:r w:rsidRPr="00AF2E89">
        <w:rPr>
          <w:rFonts w:ascii="Calibri" w:hAnsi="Calibri" w:cs="Calibri"/>
          <w:sz w:val="30"/>
          <w:szCs w:val="30"/>
          <w:vertAlign w:val="superscript"/>
        </w:rPr>
        <w:t>th</w:t>
      </w:r>
      <w:r w:rsidRPr="00AF2E89">
        <w:rPr>
          <w:rFonts w:ascii="Calibri" w:hAnsi="Calibri" w:cs="Calibri"/>
          <w:sz w:val="30"/>
          <w:szCs w:val="30"/>
        </w:rPr>
        <w:t> floor nurses and to the St. Joseph Hospice staff for the loving care given to Cliff.</w:t>
      </w:r>
    </w:p>
    <w:p w14:paraId="52E66C42" w14:textId="2D771C04" w:rsidR="00AF2E89" w:rsidRPr="00AF2E89" w:rsidRDefault="00AF2E89" w:rsidP="00AF2E89">
      <w:pPr>
        <w:spacing w:after="0" w:line="240" w:lineRule="auto"/>
        <w:rPr>
          <w:rFonts w:ascii="Calibri" w:hAnsi="Calibri" w:cs="Calibri"/>
          <w:sz w:val="30"/>
          <w:szCs w:val="30"/>
        </w:rPr>
      </w:pPr>
      <w:r>
        <w:rPr>
          <w:rFonts w:ascii="Calibri" w:hAnsi="Calibri" w:cs="Calibri"/>
          <w:sz w:val="30"/>
          <w:szCs w:val="30"/>
        </w:rPr>
        <w:t xml:space="preserve">   </w:t>
      </w:r>
      <w:r w:rsidRPr="00AF2E89">
        <w:rPr>
          <w:rFonts w:ascii="Calibri" w:hAnsi="Calibri" w:cs="Calibri"/>
          <w:sz w:val="30"/>
          <w:szCs w:val="30"/>
        </w:rPr>
        <w:t>Relatives and friends are invited to attend services. Visitation will be held at St. Joan of Arc Catholic Church, 529 W. 5</w:t>
      </w:r>
      <w:r w:rsidRPr="00AF2E89">
        <w:rPr>
          <w:rFonts w:ascii="Calibri" w:hAnsi="Calibri" w:cs="Calibri"/>
          <w:sz w:val="30"/>
          <w:szCs w:val="30"/>
          <w:vertAlign w:val="superscript"/>
        </w:rPr>
        <w:t>th</w:t>
      </w:r>
      <w:r w:rsidRPr="00AF2E89">
        <w:rPr>
          <w:rFonts w:ascii="Calibri" w:hAnsi="Calibri" w:cs="Calibri"/>
          <w:sz w:val="30"/>
          <w:szCs w:val="30"/>
        </w:rPr>
        <w:t xml:space="preserve"> St., LaPlace, LA on Wednesday, July 3, </w:t>
      </w:r>
      <w:proofErr w:type="gramStart"/>
      <w:r w:rsidRPr="00AF2E89">
        <w:rPr>
          <w:rFonts w:ascii="Calibri" w:hAnsi="Calibri" w:cs="Calibri"/>
          <w:sz w:val="30"/>
          <w:szCs w:val="30"/>
        </w:rPr>
        <w:t>2019</w:t>
      </w:r>
      <w:proofErr w:type="gramEnd"/>
      <w:r w:rsidRPr="00AF2E89">
        <w:rPr>
          <w:rFonts w:ascii="Calibri" w:hAnsi="Calibri" w:cs="Calibri"/>
          <w:sz w:val="30"/>
          <w:szCs w:val="30"/>
        </w:rPr>
        <w:t xml:space="preserve"> from 9:30 am until a 12:30 pm Mass of Christian Burial. Burial will follow at St. Peter Cemetery in Reserve, LA.</w:t>
      </w:r>
    </w:p>
    <w:p w14:paraId="6CD413E3" w14:textId="5818B5B6" w:rsidR="00AF2E89" w:rsidRDefault="00AF2E89" w:rsidP="00AF2E89">
      <w:pPr>
        <w:spacing w:after="0" w:line="240" w:lineRule="auto"/>
        <w:rPr>
          <w:rFonts w:ascii="Calibri" w:hAnsi="Calibri" w:cs="Calibri"/>
          <w:sz w:val="30"/>
          <w:szCs w:val="30"/>
        </w:rPr>
      </w:pPr>
      <w:r>
        <w:rPr>
          <w:rFonts w:ascii="Calibri" w:hAnsi="Calibri" w:cs="Calibri"/>
          <w:sz w:val="30"/>
          <w:szCs w:val="30"/>
        </w:rPr>
        <w:t xml:space="preserve">   </w:t>
      </w:r>
      <w:r w:rsidRPr="00AF2E89">
        <w:rPr>
          <w:rFonts w:ascii="Calibri" w:hAnsi="Calibri" w:cs="Calibri"/>
          <w:sz w:val="30"/>
          <w:szCs w:val="30"/>
        </w:rPr>
        <w:t>In lieu of flowers donations preferred to The Monsignor Bergeron Council 5935, 346 Fir St., LaPlace, LA 70068.</w:t>
      </w:r>
    </w:p>
    <w:p w14:paraId="65D83576" w14:textId="77777777" w:rsidR="00AF2E89" w:rsidRPr="00AF2E89" w:rsidRDefault="00AF2E89" w:rsidP="00AF2E89">
      <w:pPr>
        <w:spacing w:after="0" w:line="240" w:lineRule="auto"/>
        <w:rPr>
          <w:rFonts w:ascii="Calibri" w:hAnsi="Calibri" w:cs="Calibri"/>
          <w:sz w:val="30"/>
          <w:szCs w:val="30"/>
        </w:rPr>
      </w:pPr>
    </w:p>
    <w:p w14:paraId="1F0BEB98" w14:textId="087E017F" w:rsidR="00AF2E89" w:rsidRPr="00AF2E89" w:rsidRDefault="00AF2E89" w:rsidP="00AF2E89">
      <w:pPr>
        <w:spacing w:after="0" w:line="240" w:lineRule="auto"/>
        <w:rPr>
          <w:rFonts w:ascii="Calibri" w:hAnsi="Calibri" w:cs="Calibri"/>
          <w:sz w:val="30"/>
          <w:szCs w:val="30"/>
        </w:rPr>
      </w:pPr>
      <w:r w:rsidRPr="00AF2E89">
        <w:rPr>
          <w:rFonts w:ascii="Calibri" w:hAnsi="Calibri" w:cs="Calibri"/>
          <w:sz w:val="30"/>
          <w:szCs w:val="30"/>
        </w:rPr>
        <w:t>Rose Lynn Funeral Services</w:t>
      </w:r>
      <w:r w:rsidRPr="00AF2E89">
        <w:rPr>
          <w:rFonts w:ascii="Calibri" w:hAnsi="Calibri" w:cs="Calibri"/>
          <w:sz w:val="30"/>
          <w:szCs w:val="30"/>
        </w:rPr>
        <w:t>, Lutcher, Louisiana</w:t>
      </w:r>
    </w:p>
    <w:p w14:paraId="5FF620CE" w14:textId="58ED2A4F" w:rsidR="00675567" w:rsidRDefault="00675567"/>
    <w:sectPr w:rsidR="00675567" w:rsidSect="00AF2E8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67"/>
    <w:rsid w:val="00675567"/>
    <w:rsid w:val="00AF2E89"/>
    <w:rsid w:val="00D1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4433"/>
  <w15:chartTrackingRefBased/>
  <w15:docId w15:val="{5CCC402F-0058-48DA-8F47-3BF81A7A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5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5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5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5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5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5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5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567"/>
    <w:rPr>
      <w:rFonts w:eastAsiaTheme="majorEastAsia" w:cstheme="majorBidi"/>
      <w:color w:val="272727" w:themeColor="text1" w:themeTint="D8"/>
    </w:rPr>
  </w:style>
  <w:style w:type="paragraph" w:styleId="Title">
    <w:name w:val="Title"/>
    <w:basedOn w:val="Normal"/>
    <w:next w:val="Normal"/>
    <w:link w:val="TitleChar"/>
    <w:uiPriority w:val="10"/>
    <w:qFormat/>
    <w:rsid w:val="00675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5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567"/>
    <w:pPr>
      <w:spacing w:before="160"/>
      <w:jc w:val="center"/>
    </w:pPr>
    <w:rPr>
      <w:i/>
      <w:iCs/>
      <w:color w:val="404040" w:themeColor="text1" w:themeTint="BF"/>
    </w:rPr>
  </w:style>
  <w:style w:type="character" w:customStyle="1" w:styleId="QuoteChar">
    <w:name w:val="Quote Char"/>
    <w:basedOn w:val="DefaultParagraphFont"/>
    <w:link w:val="Quote"/>
    <w:uiPriority w:val="29"/>
    <w:rsid w:val="00675567"/>
    <w:rPr>
      <w:i/>
      <w:iCs/>
      <w:color w:val="404040" w:themeColor="text1" w:themeTint="BF"/>
    </w:rPr>
  </w:style>
  <w:style w:type="paragraph" w:styleId="ListParagraph">
    <w:name w:val="List Paragraph"/>
    <w:basedOn w:val="Normal"/>
    <w:uiPriority w:val="34"/>
    <w:qFormat/>
    <w:rsid w:val="00675567"/>
    <w:pPr>
      <w:ind w:left="720"/>
      <w:contextualSpacing/>
    </w:pPr>
  </w:style>
  <w:style w:type="character" w:styleId="IntenseEmphasis">
    <w:name w:val="Intense Emphasis"/>
    <w:basedOn w:val="DefaultParagraphFont"/>
    <w:uiPriority w:val="21"/>
    <w:qFormat/>
    <w:rsid w:val="00675567"/>
    <w:rPr>
      <w:i/>
      <w:iCs/>
      <w:color w:val="0F4761" w:themeColor="accent1" w:themeShade="BF"/>
    </w:rPr>
  </w:style>
  <w:style w:type="paragraph" w:styleId="IntenseQuote">
    <w:name w:val="Intense Quote"/>
    <w:basedOn w:val="Normal"/>
    <w:next w:val="Normal"/>
    <w:link w:val="IntenseQuoteChar"/>
    <w:uiPriority w:val="30"/>
    <w:qFormat/>
    <w:rsid w:val="00675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567"/>
    <w:rPr>
      <w:i/>
      <w:iCs/>
      <w:color w:val="0F4761" w:themeColor="accent1" w:themeShade="BF"/>
    </w:rPr>
  </w:style>
  <w:style w:type="character" w:styleId="IntenseReference">
    <w:name w:val="Intense Reference"/>
    <w:basedOn w:val="DefaultParagraphFont"/>
    <w:uiPriority w:val="32"/>
    <w:qFormat/>
    <w:rsid w:val="006755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229314">
      <w:bodyDiv w:val="1"/>
      <w:marLeft w:val="0"/>
      <w:marRight w:val="0"/>
      <w:marTop w:val="0"/>
      <w:marBottom w:val="0"/>
      <w:divBdr>
        <w:top w:val="none" w:sz="0" w:space="0" w:color="auto"/>
        <w:left w:val="none" w:sz="0" w:space="0" w:color="auto"/>
        <w:bottom w:val="none" w:sz="0" w:space="0" w:color="auto"/>
        <w:right w:val="none" w:sz="0" w:space="0" w:color="auto"/>
      </w:divBdr>
    </w:div>
    <w:div w:id="9854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2025-03-11T12:43:00Z</dcterms:created>
  <dcterms:modified xsi:type="dcterms:W3CDTF">2025-03-11T13:03:00Z</dcterms:modified>
</cp:coreProperties>
</file>