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39D24" w14:textId="5F1F1036" w:rsidR="005B7787" w:rsidRPr="005B7787" w:rsidRDefault="004A0293" w:rsidP="005B7787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August Martin Hoffman Jr.</w:t>
      </w:r>
    </w:p>
    <w:p w14:paraId="2DDFAD85" w14:textId="5FAED61B" w:rsidR="005B7787" w:rsidRPr="005B7787" w:rsidRDefault="004A0293" w:rsidP="005B7787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October 17, 1923 – January 22, 2011</w:t>
      </w:r>
    </w:p>
    <w:p w14:paraId="28CCA619" w14:textId="77777777" w:rsidR="005B7787" w:rsidRPr="005B7787" w:rsidRDefault="005B7787" w:rsidP="005B7787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4B648A7E" w14:textId="53F6AB68" w:rsidR="005B7787" w:rsidRDefault="00C70336" w:rsidP="005B7787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311C7A5F" wp14:editId="1BFAC728">
            <wp:extent cx="3152775" cy="1960176"/>
            <wp:effectExtent l="0" t="0" r="0" b="2540"/>
            <wp:docPr id="923725033" name="Picture 2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443" cy="1970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E5326" w14:textId="134B5F7E" w:rsidR="00C70336" w:rsidRPr="005B7787" w:rsidRDefault="00C70336" w:rsidP="005B7787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Photo by Bobby</w:t>
      </w:r>
    </w:p>
    <w:p w14:paraId="3B6DF803" w14:textId="77777777" w:rsidR="005B7787" w:rsidRPr="005B7787" w:rsidRDefault="005B7787" w:rsidP="005B7787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1E14DBC3" w14:textId="41AF5AC7" w:rsidR="004A0293" w:rsidRDefault="004A0293" w:rsidP="004A0293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4A0293">
        <w:rPr>
          <w:rFonts w:ascii="Calibri" w:hAnsi="Calibri" w:cs="Calibri"/>
          <w:sz w:val="30"/>
          <w:szCs w:val="30"/>
        </w:rPr>
        <w:t xml:space="preserve">August "Buddy" Martin Hofmann Jr. of Reserve, Louisiana, beloved husband, father, grandfather and great-grandfather passed away peacefully on Saturday, January 22, 2011. </w:t>
      </w:r>
    </w:p>
    <w:p w14:paraId="7BB6017B" w14:textId="77777777" w:rsidR="004A0293" w:rsidRDefault="004A0293" w:rsidP="004A0293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4A0293">
        <w:rPr>
          <w:rFonts w:ascii="Calibri" w:hAnsi="Calibri" w:cs="Calibri"/>
          <w:sz w:val="30"/>
          <w:szCs w:val="30"/>
        </w:rPr>
        <w:t xml:space="preserve">As a 2nd class Corpsman in the United States Navy, he served in World War II and participated in the 3rd Marine Division. He was awarded a Purple Heart after being wounded in WWII, a Presidential Unit Citation insignia for the 3rd combat team in the Marines, and a Navy Unit Commendation award for heroism. </w:t>
      </w:r>
    </w:p>
    <w:p w14:paraId="26A7AC5D" w14:textId="77777777" w:rsidR="004A0293" w:rsidRDefault="004A0293" w:rsidP="004A0293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4A0293">
        <w:rPr>
          <w:rFonts w:ascii="Calibri" w:hAnsi="Calibri" w:cs="Calibri"/>
          <w:sz w:val="30"/>
          <w:szCs w:val="30"/>
        </w:rPr>
        <w:t xml:space="preserve">A few years later </w:t>
      </w:r>
      <w:proofErr w:type="gramStart"/>
      <w:r w:rsidRPr="004A0293">
        <w:rPr>
          <w:rFonts w:ascii="Calibri" w:hAnsi="Calibri" w:cs="Calibri"/>
          <w:sz w:val="30"/>
          <w:szCs w:val="30"/>
        </w:rPr>
        <w:t>he was a graduate</w:t>
      </w:r>
      <w:proofErr w:type="gramEnd"/>
      <w:r w:rsidRPr="004A0293">
        <w:rPr>
          <w:rFonts w:ascii="Calibri" w:hAnsi="Calibri" w:cs="Calibri"/>
          <w:sz w:val="30"/>
          <w:szCs w:val="30"/>
        </w:rPr>
        <w:t xml:space="preserve"> of Loyola University of New Orleans and earned a degree in Business. He worked as an IRS Agent and Accountant and then later retired as the </w:t>
      </w:r>
      <w:proofErr w:type="gramStart"/>
      <w:r w:rsidRPr="004A0293">
        <w:rPr>
          <w:rFonts w:ascii="Calibri" w:hAnsi="Calibri" w:cs="Calibri"/>
          <w:sz w:val="30"/>
          <w:szCs w:val="30"/>
        </w:rPr>
        <w:t>Post Master</w:t>
      </w:r>
      <w:proofErr w:type="gramEnd"/>
      <w:r w:rsidRPr="004A0293">
        <w:rPr>
          <w:rFonts w:ascii="Calibri" w:hAnsi="Calibri" w:cs="Calibri"/>
          <w:sz w:val="30"/>
          <w:szCs w:val="30"/>
        </w:rPr>
        <w:t xml:space="preserve"> of Reserve. He was a member of The Knights of Columbus, VFW, DAV, American Legion, Lions Club and a founding member of Riverlands Country Club. As a lifelong sports enthusiast, he enjoyed </w:t>
      </w:r>
      <w:proofErr w:type="gramStart"/>
      <w:r w:rsidRPr="004A0293">
        <w:rPr>
          <w:rFonts w:ascii="Calibri" w:hAnsi="Calibri" w:cs="Calibri"/>
          <w:sz w:val="30"/>
          <w:szCs w:val="30"/>
        </w:rPr>
        <w:t>golfing,</w:t>
      </w:r>
      <w:proofErr w:type="gramEnd"/>
      <w:r w:rsidRPr="004A0293">
        <w:rPr>
          <w:rFonts w:ascii="Calibri" w:hAnsi="Calibri" w:cs="Calibri"/>
          <w:sz w:val="30"/>
          <w:szCs w:val="30"/>
        </w:rPr>
        <w:t xml:space="preserve"> baseball and was a devoted fan of the LSU Tigers and New Orleans Saints football teams. Most of all he was a devoted family member. </w:t>
      </w:r>
    </w:p>
    <w:p w14:paraId="1D70279E" w14:textId="77777777" w:rsidR="004A0293" w:rsidRDefault="004A0293" w:rsidP="004A0293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4A0293">
        <w:rPr>
          <w:rFonts w:ascii="Calibri" w:hAnsi="Calibri" w:cs="Calibri"/>
          <w:sz w:val="30"/>
          <w:szCs w:val="30"/>
        </w:rPr>
        <w:t xml:space="preserve">Beloved husband of 59 years to Eleanore Schexnayder Hofmann. Devoted father of Wayne (Becky), Steven (Donna), Barbara (Jerry) and Ritchie (Wanda). Paw </w:t>
      </w:r>
      <w:proofErr w:type="spellStart"/>
      <w:r w:rsidRPr="004A0293">
        <w:rPr>
          <w:rFonts w:ascii="Calibri" w:hAnsi="Calibri" w:cs="Calibri"/>
          <w:sz w:val="30"/>
          <w:szCs w:val="30"/>
        </w:rPr>
        <w:t>Paw</w:t>
      </w:r>
      <w:proofErr w:type="spellEnd"/>
      <w:r w:rsidRPr="004A0293">
        <w:rPr>
          <w:rFonts w:ascii="Calibri" w:hAnsi="Calibri" w:cs="Calibri"/>
          <w:sz w:val="30"/>
          <w:szCs w:val="30"/>
        </w:rPr>
        <w:t xml:space="preserve"> to 12 grandchildren: Robert Jr., Clay, Byron, Elke, Blaire, Randee, Heather, Brett, Hannah, Ritchie, Jayce, Katie and to 8 great-grandchildren: Ryan, David, Landon, Benjamin, Layla, Kayden, Samantha, Isabella and the love for his many nieces and nephews. </w:t>
      </w:r>
    </w:p>
    <w:p w14:paraId="03FB7503" w14:textId="77777777" w:rsidR="004A0293" w:rsidRDefault="004A0293" w:rsidP="004A0293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4A0293">
        <w:rPr>
          <w:rFonts w:ascii="Calibri" w:hAnsi="Calibri" w:cs="Calibri"/>
          <w:sz w:val="30"/>
          <w:szCs w:val="30"/>
        </w:rPr>
        <w:t xml:space="preserve">He was preceded in death by his father August Martin Hofmann Sr., </w:t>
      </w:r>
      <w:proofErr w:type="gramStart"/>
      <w:r w:rsidRPr="004A0293">
        <w:rPr>
          <w:rFonts w:ascii="Calibri" w:hAnsi="Calibri" w:cs="Calibri"/>
          <w:sz w:val="30"/>
          <w:szCs w:val="30"/>
        </w:rPr>
        <w:t>mother</w:t>
      </w:r>
      <w:proofErr w:type="gramEnd"/>
      <w:r w:rsidRPr="004A0293">
        <w:rPr>
          <w:rFonts w:ascii="Calibri" w:hAnsi="Calibri" w:cs="Calibri"/>
          <w:sz w:val="30"/>
          <w:szCs w:val="30"/>
        </w:rPr>
        <w:t xml:space="preserve"> Julia Dupuis Hofmann, sister Mary Louise Hofmann, brother George Hofmann, son Robert Hofmann Sr. and grandson Steven Paul Hofmann Jr. </w:t>
      </w:r>
      <w:r>
        <w:rPr>
          <w:rFonts w:ascii="Calibri" w:hAnsi="Calibri" w:cs="Calibri"/>
          <w:sz w:val="30"/>
          <w:szCs w:val="30"/>
        </w:rPr>
        <w:t xml:space="preserve"> </w:t>
      </w:r>
    </w:p>
    <w:p w14:paraId="2861E631" w14:textId="77777777" w:rsidR="004A0293" w:rsidRDefault="004A0293" w:rsidP="004A0293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4A0293">
        <w:rPr>
          <w:rFonts w:ascii="Calibri" w:hAnsi="Calibri" w:cs="Calibri"/>
          <w:sz w:val="30"/>
          <w:szCs w:val="30"/>
        </w:rPr>
        <w:t xml:space="preserve">Thanks to all the staff at </w:t>
      </w:r>
      <w:proofErr w:type="gramStart"/>
      <w:r w:rsidRPr="004A0293">
        <w:rPr>
          <w:rFonts w:ascii="Calibri" w:hAnsi="Calibri" w:cs="Calibri"/>
          <w:sz w:val="30"/>
          <w:szCs w:val="30"/>
        </w:rPr>
        <w:t>South East</w:t>
      </w:r>
      <w:proofErr w:type="gramEnd"/>
      <w:r w:rsidRPr="004A0293">
        <w:rPr>
          <w:rFonts w:ascii="Calibri" w:hAnsi="Calibri" w:cs="Calibri"/>
          <w:sz w:val="30"/>
          <w:szCs w:val="30"/>
        </w:rPr>
        <w:t xml:space="preserve"> Louisiana War Veterans Home in Reserve, Louisiana and Serenity Hospice Care for your compassionate care. </w:t>
      </w:r>
      <w:r>
        <w:rPr>
          <w:rFonts w:ascii="Calibri" w:hAnsi="Calibri" w:cs="Calibri"/>
          <w:sz w:val="30"/>
          <w:szCs w:val="30"/>
        </w:rPr>
        <w:t xml:space="preserve">  </w:t>
      </w:r>
    </w:p>
    <w:p w14:paraId="31EC2D84" w14:textId="3C40BA75" w:rsidR="004A0293" w:rsidRDefault="004A0293" w:rsidP="004A0293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4A0293">
        <w:rPr>
          <w:rFonts w:ascii="Calibri" w:hAnsi="Calibri" w:cs="Calibri"/>
          <w:sz w:val="30"/>
          <w:szCs w:val="30"/>
        </w:rPr>
        <w:t>Relatives and friends of the family are invited to attend the Funeral Mass at St. Peters Church in Reserve, LA on Thursday, January 27, 2011 at 10:00 am, visitation at the church is from 8:00-9:45am. Visitation will be held at Millet-Guidry Funeral Home on Wednesday, January 26, 2011 from 5:00 - 9:00pm. Burial Services will be followed at St. Peters Cemetery.</w:t>
      </w:r>
    </w:p>
    <w:p w14:paraId="54FF0636" w14:textId="77777777" w:rsidR="004A0293" w:rsidRPr="004A0293" w:rsidRDefault="004A0293" w:rsidP="004A0293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4B39168A" w14:textId="77777777" w:rsidR="004A0293" w:rsidRDefault="004A0293" w:rsidP="004A0293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4A0293">
        <w:rPr>
          <w:rFonts w:ascii="Calibri" w:hAnsi="Calibri" w:cs="Calibri"/>
          <w:sz w:val="30"/>
          <w:szCs w:val="30"/>
        </w:rPr>
        <w:t>The Times-Picayune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4932D657" w14:textId="4D9B2489" w:rsidR="005B7787" w:rsidRDefault="004A0293" w:rsidP="004A0293">
      <w:pPr>
        <w:spacing w:after="0" w:line="240" w:lineRule="auto"/>
      </w:pPr>
      <w:r w:rsidRPr="004A0293">
        <w:rPr>
          <w:rFonts w:ascii="Calibri" w:hAnsi="Calibri" w:cs="Calibri"/>
          <w:sz w:val="30"/>
          <w:szCs w:val="30"/>
        </w:rPr>
        <w:t>Jan. 25, 2011</w:t>
      </w:r>
    </w:p>
    <w:sectPr w:rsidR="005B7787" w:rsidSect="00C70336">
      <w:pgSz w:w="12240" w:h="2088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87"/>
    <w:rsid w:val="004A0293"/>
    <w:rsid w:val="005B7787"/>
    <w:rsid w:val="00C70336"/>
    <w:rsid w:val="00D1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A25E6"/>
  <w15:chartTrackingRefBased/>
  <w15:docId w15:val="{C6C2E4D3-E583-4F2A-B7B1-A22C224F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787"/>
  </w:style>
  <w:style w:type="paragraph" w:styleId="Heading1">
    <w:name w:val="heading 1"/>
    <w:basedOn w:val="Normal"/>
    <w:next w:val="Normal"/>
    <w:link w:val="Heading1Char"/>
    <w:uiPriority w:val="9"/>
    <w:qFormat/>
    <w:rsid w:val="005B77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7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7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7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7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77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7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7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7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7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77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7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7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7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7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7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7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7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77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7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77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77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7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77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77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77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77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77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778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B77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6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40990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23030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83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1434">
          <w:marLeft w:val="0"/>
          <w:marRight w:val="0"/>
          <w:marTop w:val="30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9049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463">
          <w:marLeft w:val="0"/>
          <w:marRight w:val="0"/>
          <w:marTop w:val="30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5070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3082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129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3</cp:revision>
  <dcterms:created xsi:type="dcterms:W3CDTF">2025-03-11T20:29:00Z</dcterms:created>
  <dcterms:modified xsi:type="dcterms:W3CDTF">2025-03-11T20:43:00Z</dcterms:modified>
</cp:coreProperties>
</file>