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FDE3" w14:textId="5AEDF047" w:rsidR="00CC2FD5" w:rsidRPr="00CC2FD5" w:rsidRDefault="00CC2FD5" w:rsidP="00CC2FD5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CC2FD5">
        <w:rPr>
          <w:rFonts w:ascii="Calibri" w:hAnsi="Calibri" w:cs="Calibri"/>
          <w:sz w:val="40"/>
          <w:szCs w:val="40"/>
        </w:rPr>
        <w:t>Cecil Fabian Hooper</w:t>
      </w:r>
    </w:p>
    <w:p w14:paraId="0FF79D9C" w14:textId="359EECC2" w:rsidR="00CC2FD5" w:rsidRPr="00CC2FD5" w:rsidRDefault="00CC2FD5" w:rsidP="00CC2FD5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CC2FD5">
        <w:rPr>
          <w:rFonts w:ascii="Calibri" w:hAnsi="Calibri" w:cs="Calibri"/>
          <w:sz w:val="40"/>
          <w:szCs w:val="40"/>
        </w:rPr>
        <w:t>March 20, 1890 – July 10, 1966</w:t>
      </w:r>
    </w:p>
    <w:p w14:paraId="777AFB59" w14:textId="77777777" w:rsidR="00CC2FD5" w:rsidRPr="00CC2FD5" w:rsidRDefault="00CC2FD5" w:rsidP="00CC2FD5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31346192" w14:textId="47037400" w:rsidR="00CC2FD5" w:rsidRPr="00CC2FD5" w:rsidRDefault="00CC2FD5" w:rsidP="00CC2FD5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 w:rsidRPr="00CC2FD5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A8611C5" wp14:editId="69B9A99E">
            <wp:extent cx="1771671" cy="3476625"/>
            <wp:effectExtent l="0" t="0" r="0" b="0"/>
            <wp:docPr id="1433443126" name="Picture 1" descr="A grave stone o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43126" name="Picture 1" descr="A grave stone on the ground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9495" r="30930" b="34135"/>
                    <a:stretch/>
                  </pic:blipFill>
                  <pic:spPr bwMode="auto">
                    <a:xfrm>
                      <a:off x="0" y="0"/>
                      <a:ext cx="1778367" cy="348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224A70" w14:textId="77777777" w:rsidR="00CC2FD5" w:rsidRP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83930CC" w14:textId="77777777" w:rsid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C2FD5">
        <w:rPr>
          <w:rFonts w:ascii="Calibri" w:hAnsi="Calibri" w:cs="Calibri"/>
          <w:sz w:val="30"/>
          <w:szCs w:val="30"/>
        </w:rPr>
        <w:t xml:space="preserve">Husband of Caroline St Martin and father of </w:t>
      </w:r>
      <w:r w:rsidRPr="00CC2FD5">
        <w:rPr>
          <w:rFonts w:ascii="Calibri" w:hAnsi="Calibri" w:cs="Calibri"/>
          <w:sz w:val="30"/>
          <w:szCs w:val="30"/>
        </w:rPr>
        <w:t>Mrs.</w:t>
      </w:r>
      <w:r w:rsidRPr="00CC2FD5">
        <w:rPr>
          <w:rFonts w:ascii="Calibri" w:hAnsi="Calibri" w:cs="Calibri"/>
          <w:sz w:val="30"/>
          <w:szCs w:val="30"/>
        </w:rPr>
        <w:t xml:space="preserve"> Harry Leverette of Lake Charles, Louisiana, Marion Hooper of Metairie, Louisiana, </w:t>
      </w:r>
      <w:r w:rsidRPr="00CC2FD5">
        <w:rPr>
          <w:rFonts w:ascii="Calibri" w:hAnsi="Calibri" w:cs="Calibri"/>
          <w:sz w:val="30"/>
          <w:szCs w:val="30"/>
        </w:rPr>
        <w:t>Mrs.</w:t>
      </w:r>
      <w:r w:rsidRPr="00CC2FD5">
        <w:rPr>
          <w:rFonts w:ascii="Calibri" w:hAnsi="Calibri" w:cs="Calibri"/>
          <w:sz w:val="30"/>
          <w:szCs w:val="30"/>
        </w:rPr>
        <w:t xml:space="preserve"> Warren Schexnayder of Houma, Louisiana, and </w:t>
      </w:r>
      <w:r w:rsidRPr="00CC2FD5">
        <w:rPr>
          <w:rFonts w:ascii="Calibri" w:hAnsi="Calibri" w:cs="Calibri"/>
          <w:sz w:val="30"/>
          <w:szCs w:val="30"/>
        </w:rPr>
        <w:t>Mrs.</w:t>
      </w:r>
      <w:r w:rsidRPr="00CC2FD5">
        <w:rPr>
          <w:rFonts w:ascii="Calibri" w:hAnsi="Calibri" w:cs="Calibri"/>
          <w:sz w:val="30"/>
          <w:szCs w:val="30"/>
        </w:rPr>
        <w:t xml:space="preserve"> Peter Hebert of Algiers, Louisiana. </w:t>
      </w:r>
    </w:p>
    <w:p w14:paraId="7766BF82" w14:textId="77777777" w:rsid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643F8F41" w14:textId="77777777" w:rsid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C2FD5">
        <w:rPr>
          <w:rFonts w:ascii="Calibri" w:hAnsi="Calibri" w:cs="Calibri"/>
          <w:sz w:val="30"/>
          <w:szCs w:val="30"/>
        </w:rPr>
        <w:t xml:space="preserve">He was a native of Baton Rouge and a former resident of Laplace, Louisiana and of Algiers for the past 10 months. </w:t>
      </w:r>
    </w:p>
    <w:p w14:paraId="239E4EA1" w14:textId="77777777" w:rsid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45E31A5" w14:textId="7567A127" w:rsid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C2FD5">
        <w:rPr>
          <w:rFonts w:ascii="Calibri" w:hAnsi="Calibri" w:cs="Calibri"/>
          <w:sz w:val="30"/>
          <w:szCs w:val="30"/>
        </w:rPr>
        <w:t>Services were Monday 11 Jul 1966 at St Joan of Arc Church, Laplace, with interment in St Peter Cemetery, Reserve, Louisiana.</w:t>
      </w:r>
    </w:p>
    <w:p w14:paraId="6058B56E" w14:textId="77777777" w:rsidR="00CC2FD5" w:rsidRP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AB2C8F7" w14:textId="77777777" w:rsid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C2FD5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2B1CFA14" w14:textId="6C963D19" w:rsidR="00CC2FD5" w:rsidRP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CC2FD5">
        <w:rPr>
          <w:rFonts w:ascii="Calibri" w:hAnsi="Calibri" w:cs="Calibri"/>
          <w:sz w:val="30"/>
          <w:szCs w:val="30"/>
        </w:rPr>
        <w:t xml:space="preserve"> 11 Jul 1966</w:t>
      </w:r>
    </w:p>
    <w:sectPr w:rsidR="00CC2FD5" w:rsidRPr="00CC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5"/>
    <w:rsid w:val="00777096"/>
    <w:rsid w:val="00C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E9F2"/>
  <w15:chartTrackingRefBased/>
  <w15:docId w15:val="{ED473F4B-DB5B-4AF8-999D-1D4DE5A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2025-03-12T13:47:00Z</dcterms:created>
  <dcterms:modified xsi:type="dcterms:W3CDTF">2025-03-12T13:53:00Z</dcterms:modified>
</cp:coreProperties>
</file>