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FDE3" w14:textId="35045BEE" w:rsidR="00CC2FD5" w:rsidRPr="00CC2FD5" w:rsidRDefault="00E87A74" w:rsidP="00CC2FD5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Blanche (Rodrigue) Hotard</w:t>
      </w:r>
    </w:p>
    <w:p w14:paraId="0FF79D9C" w14:textId="338D3EE0" w:rsidR="00CC2FD5" w:rsidRPr="00CC2FD5" w:rsidRDefault="00E87A74" w:rsidP="00CC2FD5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20, 1915 – May 22, 2006</w:t>
      </w:r>
    </w:p>
    <w:p w14:paraId="777AFB59" w14:textId="77777777" w:rsidR="00CC2FD5" w:rsidRPr="00CC2FD5" w:rsidRDefault="00CC2FD5" w:rsidP="00CC2FD5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31346192" w14:textId="69E00615" w:rsidR="00CC2FD5" w:rsidRPr="00CC2FD5" w:rsidRDefault="00E87A74" w:rsidP="00CC2FD5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6127AA7" wp14:editId="6C00675D">
            <wp:extent cx="4381500" cy="2466975"/>
            <wp:effectExtent l="0" t="0" r="0" b="9525"/>
            <wp:docPr id="1657283546" name="Picture 2" descr="A stone with butterfli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83546" name="Picture 2" descr="A stone with butterflies on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13247" r="16987" b="31411"/>
                    <a:stretch/>
                  </pic:blipFill>
                  <pic:spPr bwMode="auto">
                    <a:xfrm>
                      <a:off x="0" y="0"/>
                      <a:ext cx="4381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24A70" w14:textId="77777777" w:rsidR="00CC2FD5" w:rsidRP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AD7479D" w14:textId="77777777" w:rsidR="00E87A74" w:rsidRDefault="00E87A74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87A74">
        <w:rPr>
          <w:rFonts w:ascii="Calibri" w:hAnsi="Calibri" w:cs="Calibri"/>
          <w:sz w:val="30"/>
          <w:szCs w:val="30"/>
        </w:rPr>
        <w:t xml:space="preserve">Blanche Rodrigue Hotard on Monday, May 22, </w:t>
      </w:r>
      <w:proofErr w:type="gramStart"/>
      <w:r w:rsidRPr="00E87A74">
        <w:rPr>
          <w:rFonts w:ascii="Calibri" w:hAnsi="Calibri" w:cs="Calibri"/>
          <w:sz w:val="30"/>
          <w:szCs w:val="30"/>
        </w:rPr>
        <w:t>2006</w:t>
      </w:r>
      <w:proofErr w:type="gramEnd"/>
      <w:r w:rsidRPr="00E87A74">
        <w:rPr>
          <w:rFonts w:ascii="Calibri" w:hAnsi="Calibri" w:cs="Calibri"/>
          <w:sz w:val="30"/>
          <w:szCs w:val="30"/>
        </w:rPr>
        <w:t xml:space="preserve"> at 5:30 AM. </w:t>
      </w:r>
    </w:p>
    <w:p w14:paraId="1E68F78A" w14:textId="77777777" w:rsidR="00E87A74" w:rsidRDefault="00E87A74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87A74">
        <w:rPr>
          <w:rFonts w:ascii="Calibri" w:hAnsi="Calibri" w:cs="Calibri"/>
          <w:sz w:val="30"/>
          <w:szCs w:val="30"/>
        </w:rPr>
        <w:t xml:space="preserve">Beloved wife of the late Simon (Chico) Hotard. Mother of the late Linda Hotard Dufresne. Grandmother of David (Red) Ayme of Bradenton, Florida. Mother-in-law of Barry Dufresne of Dutchtown, LA. Age 91. </w:t>
      </w:r>
      <w:proofErr w:type="gramStart"/>
      <w:r w:rsidRPr="00E87A74">
        <w:rPr>
          <w:rFonts w:ascii="Calibri" w:hAnsi="Calibri" w:cs="Calibri"/>
          <w:sz w:val="30"/>
          <w:szCs w:val="30"/>
        </w:rPr>
        <w:t>A native</w:t>
      </w:r>
      <w:proofErr w:type="gramEnd"/>
      <w:r w:rsidRPr="00E87A74">
        <w:rPr>
          <w:rFonts w:ascii="Calibri" w:hAnsi="Calibri" w:cs="Calibri"/>
          <w:sz w:val="30"/>
          <w:szCs w:val="30"/>
        </w:rPr>
        <w:t xml:space="preserve"> and resident of Reserve, LA. </w:t>
      </w:r>
    </w:p>
    <w:p w14:paraId="44E65209" w14:textId="77777777" w:rsidR="00E87A74" w:rsidRDefault="00E87A74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87A74">
        <w:rPr>
          <w:rFonts w:ascii="Calibri" w:hAnsi="Calibri" w:cs="Calibri"/>
          <w:sz w:val="30"/>
          <w:szCs w:val="30"/>
        </w:rPr>
        <w:t xml:space="preserve">Relatives and friends of the family are invited to attend services. Visitation at St. Peter Catholic Church, Reserve, LA. on Thursday, May 25, </w:t>
      </w:r>
      <w:proofErr w:type="gramStart"/>
      <w:r w:rsidRPr="00E87A74">
        <w:rPr>
          <w:rFonts w:ascii="Calibri" w:hAnsi="Calibri" w:cs="Calibri"/>
          <w:sz w:val="30"/>
          <w:szCs w:val="30"/>
        </w:rPr>
        <w:t>2006</w:t>
      </w:r>
      <w:proofErr w:type="gramEnd"/>
      <w:r w:rsidRPr="00E87A74">
        <w:rPr>
          <w:rFonts w:ascii="Calibri" w:hAnsi="Calibri" w:cs="Calibri"/>
          <w:sz w:val="30"/>
          <w:szCs w:val="30"/>
        </w:rPr>
        <w:t xml:space="preserve"> from 9:00 AM until 11:00 AM followed by religious services at the church at 11:00 AM. Burial in church cemetery. Arrangements by: MILLET-GUIDRY FUNERAL HOME, LAPLACE, LA.</w:t>
      </w:r>
    </w:p>
    <w:p w14:paraId="19A5117C" w14:textId="77777777" w:rsidR="00E87A74" w:rsidRDefault="00E87A74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E87A74">
        <w:rPr>
          <w:rFonts w:ascii="Calibri" w:hAnsi="Calibri" w:cs="Calibri"/>
          <w:sz w:val="30"/>
          <w:szCs w:val="30"/>
        </w:rPr>
        <w:br/>
        <w:t>Times-Picayune, The (New Orleans, L</w:t>
      </w:r>
      <w:r>
        <w:rPr>
          <w:rFonts w:ascii="Calibri" w:hAnsi="Calibri" w:cs="Calibri"/>
          <w:sz w:val="30"/>
          <w:szCs w:val="30"/>
        </w:rPr>
        <w:t>ouisiana</w:t>
      </w:r>
      <w:r w:rsidRPr="00E87A74">
        <w:rPr>
          <w:rFonts w:ascii="Calibri" w:hAnsi="Calibri" w:cs="Calibri"/>
          <w:sz w:val="30"/>
          <w:szCs w:val="30"/>
        </w:rPr>
        <w:t>)</w:t>
      </w:r>
    </w:p>
    <w:p w14:paraId="2B1CFA14" w14:textId="799BE07F" w:rsidR="00CC2FD5" w:rsidRPr="00CC2FD5" w:rsidRDefault="00E87A74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E87A74">
        <w:rPr>
          <w:rFonts w:ascii="Calibri" w:hAnsi="Calibri" w:cs="Calibri"/>
          <w:sz w:val="30"/>
          <w:szCs w:val="30"/>
        </w:rPr>
        <w:t>Wednesday, May 24, 2006</w:t>
      </w:r>
      <w:r w:rsidRPr="00E87A74">
        <w:rPr>
          <w:rFonts w:ascii="Calibri" w:hAnsi="Calibri" w:cs="Calibri"/>
          <w:sz w:val="30"/>
          <w:szCs w:val="30"/>
        </w:rPr>
        <w:br/>
        <w:t>Contributed by Jane Edson</w:t>
      </w:r>
    </w:p>
    <w:sectPr w:rsidR="00CC2FD5" w:rsidRPr="00CC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5"/>
    <w:rsid w:val="00777096"/>
    <w:rsid w:val="00CC2FD5"/>
    <w:rsid w:val="00E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E9F2"/>
  <w15:chartTrackingRefBased/>
  <w15:docId w15:val="{ED473F4B-DB5B-4AF8-999D-1D4DE5A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2025-03-12T14:31:00Z</dcterms:created>
  <dcterms:modified xsi:type="dcterms:W3CDTF">2025-03-12T14:31:00Z</dcterms:modified>
</cp:coreProperties>
</file>