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694C" w14:textId="577F1ED5" w:rsidR="00A8031B" w:rsidRPr="00740EE2" w:rsidRDefault="009B0733" w:rsidP="00740EE2">
      <w:pPr>
        <w:spacing w:after="0"/>
        <w:jc w:val="center"/>
        <w:rPr>
          <w:rFonts w:ascii="Calibri" w:hAnsi="Calibri" w:cs="Calibri"/>
          <w:noProof/>
          <w:sz w:val="40"/>
          <w:szCs w:val="40"/>
        </w:rPr>
      </w:pPr>
      <w:r>
        <w:rPr>
          <w:rFonts w:ascii="Calibri" w:hAnsi="Calibri" w:cs="Calibri"/>
          <w:noProof/>
          <w:sz w:val="40"/>
          <w:szCs w:val="40"/>
        </w:rPr>
        <w:t>Lydia (Plaisance) Hymel</w:t>
      </w:r>
    </w:p>
    <w:p w14:paraId="07BEE1F2" w14:textId="08004326" w:rsidR="00740EE2" w:rsidRPr="00740EE2" w:rsidRDefault="009B0733" w:rsidP="00740EE2">
      <w:pPr>
        <w:spacing w:after="0"/>
        <w:jc w:val="center"/>
        <w:rPr>
          <w:rFonts w:ascii="Calibri" w:hAnsi="Calibri" w:cs="Calibri"/>
          <w:noProof/>
          <w:sz w:val="40"/>
          <w:szCs w:val="40"/>
        </w:rPr>
      </w:pPr>
      <w:r>
        <w:rPr>
          <w:rFonts w:ascii="Calibri" w:hAnsi="Calibri" w:cs="Calibri"/>
          <w:noProof/>
          <w:sz w:val="40"/>
          <w:szCs w:val="40"/>
        </w:rPr>
        <w:t>March 27, 1904 – April 21, 1999</w:t>
      </w:r>
    </w:p>
    <w:p w14:paraId="429942A6" w14:textId="77777777" w:rsidR="00740EE2" w:rsidRDefault="00740EE2" w:rsidP="00740EE2">
      <w:pPr>
        <w:spacing w:after="0"/>
        <w:jc w:val="center"/>
        <w:rPr>
          <w:rFonts w:ascii="Calibri" w:hAnsi="Calibri" w:cs="Calibri"/>
          <w:noProof/>
          <w:sz w:val="30"/>
          <w:szCs w:val="30"/>
        </w:rPr>
      </w:pPr>
    </w:p>
    <w:p w14:paraId="214EA935" w14:textId="5484714F" w:rsidR="00740EE2" w:rsidRPr="001B33C2" w:rsidRDefault="009B0733" w:rsidP="001B33C2">
      <w:pPr>
        <w:spacing w:after="0"/>
        <w:jc w:val="center"/>
        <w:rPr>
          <w:rFonts w:ascii="Calibri" w:hAnsi="Calibri" w:cs="Calibri"/>
          <w:sz w:val="30"/>
          <w:szCs w:val="30"/>
        </w:rPr>
      </w:pPr>
      <w:r>
        <w:rPr>
          <w:noProof/>
        </w:rPr>
        <w:drawing>
          <wp:inline distT="0" distB="0" distL="0" distR="0" wp14:anchorId="09D3FA66" wp14:editId="6735F760">
            <wp:extent cx="4391025" cy="2383163"/>
            <wp:effectExtent l="0" t="0" r="0" b="0"/>
            <wp:docPr id="1628069745"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7752" cy="2386814"/>
                    </a:xfrm>
                    <a:prstGeom prst="rect">
                      <a:avLst/>
                    </a:prstGeom>
                    <a:noFill/>
                    <a:ln>
                      <a:noFill/>
                    </a:ln>
                  </pic:spPr>
                </pic:pic>
              </a:graphicData>
            </a:graphic>
          </wp:inline>
        </w:drawing>
      </w:r>
    </w:p>
    <w:p w14:paraId="1C54E6D9" w14:textId="225C223E" w:rsidR="001B33C2" w:rsidRPr="001B33C2" w:rsidRDefault="001B33C2" w:rsidP="001B33C2">
      <w:pPr>
        <w:spacing w:after="0"/>
        <w:jc w:val="center"/>
        <w:rPr>
          <w:rFonts w:ascii="Calibri" w:hAnsi="Calibri" w:cs="Calibri"/>
          <w:sz w:val="30"/>
          <w:szCs w:val="30"/>
        </w:rPr>
      </w:pPr>
      <w:r w:rsidRPr="001B33C2">
        <w:rPr>
          <w:rFonts w:ascii="Calibri" w:hAnsi="Calibri" w:cs="Calibri"/>
          <w:sz w:val="30"/>
          <w:szCs w:val="30"/>
        </w:rPr>
        <w:t>Photo by Team T-Lo</w:t>
      </w:r>
    </w:p>
    <w:p w14:paraId="24D09633" w14:textId="77777777" w:rsidR="00740EE2" w:rsidRDefault="00740EE2"/>
    <w:p w14:paraId="47A2CEEC" w14:textId="5CF465AF" w:rsidR="00740EE2" w:rsidRDefault="009B0733" w:rsidP="00422F5F">
      <w:pPr>
        <w:spacing w:after="0" w:line="240" w:lineRule="auto"/>
        <w:rPr>
          <w:rFonts w:ascii="Calibri" w:hAnsi="Calibri" w:cs="Calibri"/>
          <w:sz w:val="30"/>
          <w:szCs w:val="30"/>
        </w:rPr>
      </w:pPr>
      <w:r>
        <w:rPr>
          <w:rFonts w:ascii="Calibri" w:hAnsi="Calibri" w:cs="Calibri"/>
          <w:sz w:val="30"/>
          <w:szCs w:val="30"/>
        </w:rPr>
        <w:t xml:space="preserve">   </w:t>
      </w:r>
      <w:r w:rsidRPr="009B0733">
        <w:rPr>
          <w:rFonts w:ascii="Calibri" w:hAnsi="Calibri" w:cs="Calibri"/>
          <w:sz w:val="30"/>
          <w:szCs w:val="30"/>
        </w:rPr>
        <w:t>Lydia Plaisance Hymel, 95, a native of Belle Rose and resident of Garyville for the past 80 years, died April 21, 1999.</w:t>
      </w:r>
      <w:r w:rsidRPr="009B0733">
        <w:rPr>
          <w:rFonts w:ascii="Calibri" w:hAnsi="Calibri" w:cs="Calibri"/>
          <w:sz w:val="30"/>
          <w:szCs w:val="30"/>
        </w:rPr>
        <w:br/>
      </w:r>
      <w:r>
        <w:rPr>
          <w:rFonts w:ascii="Calibri" w:hAnsi="Calibri" w:cs="Calibri"/>
          <w:sz w:val="30"/>
          <w:szCs w:val="30"/>
        </w:rPr>
        <w:t xml:space="preserve">   </w:t>
      </w:r>
      <w:r w:rsidRPr="009B0733">
        <w:rPr>
          <w:rFonts w:ascii="Calibri" w:hAnsi="Calibri" w:cs="Calibri"/>
          <w:sz w:val="30"/>
          <w:szCs w:val="30"/>
        </w:rPr>
        <w:t xml:space="preserve">She was the wife of the late Arthur Hymel and the mother of Clyde, Kermit, Robert, Kenneth, Timothy and Michael Hymel, Gertrude Jacob, Betty Ramagos, Hazel Michel, Elmire Vicknair, Veronica Aucoin, Cynthia </w:t>
      </w:r>
      <w:proofErr w:type="spellStart"/>
      <w:r w:rsidRPr="009B0733">
        <w:rPr>
          <w:rFonts w:ascii="Calibri" w:hAnsi="Calibri" w:cs="Calibri"/>
          <w:sz w:val="30"/>
          <w:szCs w:val="30"/>
        </w:rPr>
        <w:t>Shaubhut</w:t>
      </w:r>
      <w:proofErr w:type="spellEnd"/>
      <w:r w:rsidRPr="009B0733">
        <w:rPr>
          <w:rFonts w:ascii="Calibri" w:hAnsi="Calibri" w:cs="Calibri"/>
          <w:sz w:val="30"/>
          <w:szCs w:val="30"/>
        </w:rPr>
        <w:t xml:space="preserve"> and Linda Haydel.</w:t>
      </w:r>
      <w:r w:rsidRPr="009B0733">
        <w:rPr>
          <w:rFonts w:ascii="Calibri" w:hAnsi="Calibri" w:cs="Calibri"/>
          <w:sz w:val="30"/>
          <w:szCs w:val="30"/>
        </w:rPr>
        <w:br/>
      </w:r>
      <w:r>
        <w:rPr>
          <w:rFonts w:ascii="Calibri" w:hAnsi="Calibri" w:cs="Calibri"/>
          <w:sz w:val="30"/>
          <w:szCs w:val="30"/>
        </w:rPr>
        <w:t xml:space="preserve">   </w:t>
      </w:r>
      <w:r w:rsidRPr="009B0733">
        <w:rPr>
          <w:rFonts w:ascii="Calibri" w:hAnsi="Calibri" w:cs="Calibri"/>
          <w:sz w:val="30"/>
          <w:szCs w:val="30"/>
        </w:rPr>
        <w:t>She was the daughter of the late Thomas and Aurelia Romero Plaisance and sister of the late Albert, Anthony and Samuel Plaisance, Alida Frederic, Ida Solar and Inez Grobe.</w:t>
      </w:r>
      <w:r w:rsidRPr="009B0733">
        <w:rPr>
          <w:rFonts w:ascii="Calibri" w:hAnsi="Calibri" w:cs="Calibri"/>
          <w:sz w:val="30"/>
          <w:szCs w:val="30"/>
        </w:rPr>
        <w:br/>
      </w:r>
      <w:r>
        <w:rPr>
          <w:rFonts w:ascii="Calibri" w:hAnsi="Calibri" w:cs="Calibri"/>
          <w:sz w:val="30"/>
          <w:szCs w:val="30"/>
        </w:rPr>
        <w:t xml:space="preserve">   </w:t>
      </w:r>
      <w:r w:rsidRPr="009B0733">
        <w:rPr>
          <w:rFonts w:ascii="Calibri" w:hAnsi="Calibri" w:cs="Calibri"/>
          <w:sz w:val="30"/>
          <w:szCs w:val="30"/>
        </w:rPr>
        <w:t>She is survived by 53 grandchildren, 115 great-grandchildren and 19 great-great-grandchildren.</w:t>
      </w:r>
      <w:r w:rsidRPr="009B0733">
        <w:rPr>
          <w:rFonts w:ascii="Calibri" w:hAnsi="Calibri" w:cs="Calibri"/>
          <w:sz w:val="30"/>
          <w:szCs w:val="30"/>
        </w:rPr>
        <w:br/>
      </w:r>
      <w:r>
        <w:rPr>
          <w:rFonts w:ascii="Calibri" w:hAnsi="Calibri" w:cs="Calibri"/>
          <w:sz w:val="30"/>
          <w:szCs w:val="30"/>
        </w:rPr>
        <w:t xml:space="preserve">   </w:t>
      </w:r>
      <w:r w:rsidRPr="009B0733">
        <w:rPr>
          <w:rFonts w:ascii="Calibri" w:hAnsi="Calibri" w:cs="Calibri"/>
          <w:sz w:val="30"/>
          <w:szCs w:val="30"/>
        </w:rPr>
        <w:t>Services were April 23, 1999 at St. Hubert Catholic Church, Garyville, with interment at St. Peter Cemetery, Reserve.</w:t>
      </w:r>
    </w:p>
    <w:p w14:paraId="0F439241" w14:textId="77777777" w:rsidR="009B0733" w:rsidRDefault="009B0733" w:rsidP="00422F5F">
      <w:pPr>
        <w:spacing w:after="0" w:line="240" w:lineRule="auto"/>
        <w:rPr>
          <w:rFonts w:ascii="Calibri" w:hAnsi="Calibri" w:cs="Calibri"/>
          <w:sz w:val="30"/>
          <w:szCs w:val="30"/>
        </w:rPr>
      </w:pPr>
    </w:p>
    <w:p w14:paraId="14F1863A" w14:textId="62580EA0" w:rsidR="009B0733" w:rsidRPr="001B33C2" w:rsidRDefault="009B0733" w:rsidP="00422F5F">
      <w:pPr>
        <w:spacing w:after="0" w:line="240" w:lineRule="auto"/>
        <w:rPr>
          <w:rFonts w:ascii="Calibri" w:hAnsi="Calibri" w:cs="Calibri"/>
          <w:sz w:val="30"/>
          <w:szCs w:val="30"/>
        </w:rPr>
      </w:pPr>
      <w:r>
        <w:rPr>
          <w:rFonts w:ascii="Calibri" w:hAnsi="Calibri" w:cs="Calibri"/>
          <w:sz w:val="30"/>
          <w:szCs w:val="30"/>
        </w:rPr>
        <w:t>Unknown source</w:t>
      </w:r>
    </w:p>
    <w:sectPr w:rsidR="009B0733" w:rsidRPr="001B3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1B"/>
    <w:rsid w:val="001609B2"/>
    <w:rsid w:val="001B33C2"/>
    <w:rsid w:val="00422F5F"/>
    <w:rsid w:val="004262BD"/>
    <w:rsid w:val="00740EE2"/>
    <w:rsid w:val="009B0733"/>
    <w:rsid w:val="00A8031B"/>
    <w:rsid w:val="00D1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127C"/>
  <w15:chartTrackingRefBased/>
  <w15:docId w15:val="{4FD572FA-EB5A-41A6-8F57-0E6E57AF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31B"/>
    <w:rPr>
      <w:rFonts w:eastAsiaTheme="majorEastAsia" w:cstheme="majorBidi"/>
      <w:color w:val="272727" w:themeColor="text1" w:themeTint="D8"/>
    </w:rPr>
  </w:style>
  <w:style w:type="paragraph" w:styleId="Title">
    <w:name w:val="Title"/>
    <w:basedOn w:val="Normal"/>
    <w:next w:val="Normal"/>
    <w:link w:val="TitleChar"/>
    <w:uiPriority w:val="10"/>
    <w:qFormat/>
    <w:rsid w:val="00A80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31B"/>
    <w:pPr>
      <w:spacing w:before="160"/>
      <w:jc w:val="center"/>
    </w:pPr>
    <w:rPr>
      <w:i/>
      <w:iCs/>
      <w:color w:val="404040" w:themeColor="text1" w:themeTint="BF"/>
    </w:rPr>
  </w:style>
  <w:style w:type="character" w:customStyle="1" w:styleId="QuoteChar">
    <w:name w:val="Quote Char"/>
    <w:basedOn w:val="DefaultParagraphFont"/>
    <w:link w:val="Quote"/>
    <w:uiPriority w:val="29"/>
    <w:rsid w:val="00A8031B"/>
    <w:rPr>
      <w:i/>
      <w:iCs/>
      <w:color w:val="404040" w:themeColor="text1" w:themeTint="BF"/>
    </w:rPr>
  </w:style>
  <w:style w:type="paragraph" w:styleId="ListParagraph">
    <w:name w:val="List Paragraph"/>
    <w:basedOn w:val="Normal"/>
    <w:uiPriority w:val="34"/>
    <w:qFormat/>
    <w:rsid w:val="00A8031B"/>
    <w:pPr>
      <w:ind w:left="720"/>
      <w:contextualSpacing/>
    </w:pPr>
  </w:style>
  <w:style w:type="character" w:styleId="IntenseEmphasis">
    <w:name w:val="Intense Emphasis"/>
    <w:basedOn w:val="DefaultParagraphFont"/>
    <w:uiPriority w:val="21"/>
    <w:qFormat/>
    <w:rsid w:val="00A8031B"/>
    <w:rPr>
      <w:i/>
      <w:iCs/>
      <w:color w:val="0F4761" w:themeColor="accent1" w:themeShade="BF"/>
    </w:rPr>
  </w:style>
  <w:style w:type="paragraph" w:styleId="IntenseQuote">
    <w:name w:val="Intense Quote"/>
    <w:basedOn w:val="Normal"/>
    <w:next w:val="Normal"/>
    <w:link w:val="IntenseQuoteChar"/>
    <w:uiPriority w:val="30"/>
    <w:qFormat/>
    <w:rsid w:val="00A80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31B"/>
    <w:rPr>
      <w:i/>
      <w:iCs/>
      <w:color w:val="0F4761" w:themeColor="accent1" w:themeShade="BF"/>
    </w:rPr>
  </w:style>
  <w:style w:type="character" w:styleId="IntenseReference">
    <w:name w:val="Intense Reference"/>
    <w:basedOn w:val="DefaultParagraphFont"/>
    <w:uiPriority w:val="32"/>
    <w:qFormat/>
    <w:rsid w:val="00A8031B"/>
    <w:rPr>
      <w:b/>
      <w:bCs/>
      <w:smallCaps/>
      <w:color w:val="0F4761" w:themeColor="accent1" w:themeShade="BF"/>
      <w:spacing w:val="5"/>
    </w:rPr>
  </w:style>
  <w:style w:type="character" w:styleId="Hyperlink">
    <w:name w:val="Hyperlink"/>
    <w:basedOn w:val="DefaultParagraphFont"/>
    <w:uiPriority w:val="99"/>
    <w:unhideWhenUsed/>
    <w:rsid w:val="00422F5F"/>
    <w:rPr>
      <w:color w:val="467886" w:themeColor="hyperlink"/>
      <w:u w:val="single"/>
    </w:rPr>
  </w:style>
  <w:style w:type="character" w:styleId="UnresolvedMention">
    <w:name w:val="Unresolved Mention"/>
    <w:basedOn w:val="DefaultParagraphFont"/>
    <w:uiPriority w:val="99"/>
    <w:semiHidden/>
    <w:unhideWhenUsed/>
    <w:rsid w:val="00422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236981">
      <w:bodyDiv w:val="1"/>
      <w:marLeft w:val="0"/>
      <w:marRight w:val="0"/>
      <w:marTop w:val="0"/>
      <w:marBottom w:val="0"/>
      <w:divBdr>
        <w:top w:val="none" w:sz="0" w:space="0" w:color="auto"/>
        <w:left w:val="none" w:sz="0" w:space="0" w:color="auto"/>
        <w:bottom w:val="none" w:sz="0" w:space="0" w:color="auto"/>
        <w:right w:val="none" w:sz="0" w:space="0" w:color="auto"/>
      </w:divBdr>
      <w:divsChild>
        <w:div w:id="96338613">
          <w:marLeft w:val="1440"/>
          <w:marRight w:val="1440"/>
          <w:marTop w:val="0"/>
          <w:marBottom w:val="0"/>
          <w:divBdr>
            <w:top w:val="none" w:sz="0" w:space="0" w:color="auto"/>
            <w:left w:val="none" w:sz="0" w:space="0" w:color="auto"/>
            <w:bottom w:val="none" w:sz="0" w:space="0" w:color="auto"/>
            <w:right w:val="none" w:sz="0" w:space="0" w:color="auto"/>
          </w:divBdr>
        </w:div>
        <w:div w:id="955020421">
          <w:marLeft w:val="0"/>
          <w:marRight w:val="0"/>
          <w:marTop w:val="0"/>
          <w:marBottom w:val="0"/>
          <w:divBdr>
            <w:top w:val="none" w:sz="0" w:space="0" w:color="auto"/>
            <w:left w:val="none" w:sz="0" w:space="0" w:color="auto"/>
            <w:bottom w:val="none" w:sz="0" w:space="0" w:color="auto"/>
            <w:right w:val="none" w:sz="0" w:space="0" w:color="auto"/>
          </w:divBdr>
          <w:divsChild>
            <w:div w:id="1503621102">
              <w:marLeft w:val="1440"/>
              <w:marRight w:val="1440"/>
              <w:marTop w:val="0"/>
              <w:marBottom w:val="0"/>
              <w:divBdr>
                <w:top w:val="none" w:sz="0" w:space="0" w:color="auto"/>
                <w:left w:val="none" w:sz="0" w:space="0" w:color="auto"/>
                <w:bottom w:val="none" w:sz="0" w:space="0" w:color="auto"/>
                <w:right w:val="none" w:sz="0" w:space="0" w:color="auto"/>
              </w:divBdr>
            </w:div>
          </w:divsChild>
        </w:div>
        <w:div w:id="952246322">
          <w:marLeft w:val="1440"/>
          <w:marRight w:val="1440"/>
          <w:marTop w:val="0"/>
          <w:marBottom w:val="360"/>
          <w:divBdr>
            <w:top w:val="none" w:sz="0" w:space="0" w:color="auto"/>
            <w:left w:val="none" w:sz="0" w:space="0" w:color="auto"/>
            <w:bottom w:val="none" w:sz="0" w:space="0" w:color="auto"/>
            <w:right w:val="none" w:sz="0" w:space="0" w:color="auto"/>
          </w:divBdr>
        </w:div>
      </w:divsChild>
    </w:div>
    <w:div w:id="1808235377">
      <w:bodyDiv w:val="1"/>
      <w:marLeft w:val="0"/>
      <w:marRight w:val="0"/>
      <w:marTop w:val="0"/>
      <w:marBottom w:val="0"/>
      <w:divBdr>
        <w:top w:val="none" w:sz="0" w:space="0" w:color="auto"/>
        <w:left w:val="none" w:sz="0" w:space="0" w:color="auto"/>
        <w:bottom w:val="none" w:sz="0" w:space="0" w:color="auto"/>
        <w:right w:val="none" w:sz="0" w:space="0" w:color="auto"/>
      </w:divBdr>
      <w:divsChild>
        <w:div w:id="422650553">
          <w:marLeft w:val="1440"/>
          <w:marRight w:val="1440"/>
          <w:marTop w:val="0"/>
          <w:marBottom w:val="0"/>
          <w:divBdr>
            <w:top w:val="none" w:sz="0" w:space="0" w:color="auto"/>
            <w:left w:val="none" w:sz="0" w:space="0" w:color="auto"/>
            <w:bottom w:val="none" w:sz="0" w:space="0" w:color="auto"/>
            <w:right w:val="none" w:sz="0" w:space="0" w:color="auto"/>
          </w:divBdr>
        </w:div>
        <w:div w:id="272714183">
          <w:marLeft w:val="0"/>
          <w:marRight w:val="0"/>
          <w:marTop w:val="0"/>
          <w:marBottom w:val="0"/>
          <w:divBdr>
            <w:top w:val="none" w:sz="0" w:space="0" w:color="auto"/>
            <w:left w:val="none" w:sz="0" w:space="0" w:color="auto"/>
            <w:bottom w:val="none" w:sz="0" w:space="0" w:color="auto"/>
            <w:right w:val="none" w:sz="0" w:space="0" w:color="auto"/>
          </w:divBdr>
          <w:divsChild>
            <w:div w:id="381751454">
              <w:marLeft w:val="1440"/>
              <w:marRight w:val="1440"/>
              <w:marTop w:val="0"/>
              <w:marBottom w:val="0"/>
              <w:divBdr>
                <w:top w:val="none" w:sz="0" w:space="0" w:color="auto"/>
                <w:left w:val="none" w:sz="0" w:space="0" w:color="auto"/>
                <w:bottom w:val="none" w:sz="0" w:space="0" w:color="auto"/>
                <w:right w:val="none" w:sz="0" w:space="0" w:color="auto"/>
              </w:divBdr>
            </w:div>
          </w:divsChild>
        </w:div>
        <w:div w:id="1940541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2025-03-12T22:04:00Z</dcterms:created>
  <dcterms:modified xsi:type="dcterms:W3CDTF">2025-03-12T22:04:00Z</dcterms:modified>
</cp:coreProperties>
</file>