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5C3" w:rsidRP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9205C3">
        <w:rPr>
          <w:rFonts w:eastAsia="Times New Roman" w:cstheme="minorHAnsi"/>
          <w:sz w:val="40"/>
          <w:szCs w:val="40"/>
        </w:rPr>
        <w:t xml:space="preserve">Marion </w:t>
      </w:r>
      <w:proofErr w:type="spellStart"/>
      <w:r w:rsidRPr="009205C3">
        <w:rPr>
          <w:rFonts w:eastAsia="Times New Roman" w:cstheme="minorHAnsi"/>
          <w:sz w:val="40"/>
          <w:szCs w:val="40"/>
        </w:rPr>
        <w:t>Maurin</w:t>
      </w:r>
      <w:proofErr w:type="spellEnd"/>
      <w:r w:rsidRPr="009205C3">
        <w:rPr>
          <w:rFonts w:eastAsia="Times New Roman" w:cstheme="minorHAnsi"/>
          <w:sz w:val="40"/>
          <w:szCs w:val="40"/>
        </w:rPr>
        <w:t>, Jr.</w:t>
      </w:r>
    </w:p>
    <w:p w:rsidR="009205C3" w:rsidRP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9205C3">
        <w:rPr>
          <w:rFonts w:eastAsia="Times New Roman" w:cstheme="minorHAnsi"/>
          <w:sz w:val="40"/>
          <w:szCs w:val="40"/>
        </w:rPr>
        <w:t>January 8, 1965 – August 26, 2004</w:t>
      </w:r>
    </w:p>
    <w:p w:rsidR="009205C3" w:rsidRDefault="009205C3" w:rsidP="009205C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677258" cy="356967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9" cy="35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</w:rPr>
        <w:t xml:space="preserve">  </w:t>
      </w:r>
      <w:bookmarkStart w:id="0" w:name="_GoBack"/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622056" cy="3569676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0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5" t="41642" r="32939" b="29660"/>
                    <a:stretch/>
                  </pic:blipFill>
                  <pic:spPr bwMode="auto">
                    <a:xfrm>
                      <a:off x="0" y="0"/>
                      <a:ext cx="2622058" cy="356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05C3" w:rsidRDefault="009205C3" w:rsidP="009205C3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:rsidR="009205C3" w:rsidRPr="009205C3" w:rsidRDefault="009205C3" w:rsidP="009205C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</w:t>
      </w:r>
      <w:proofErr w:type="gramStart"/>
      <w:r w:rsidRPr="009205C3">
        <w:rPr>
          <w:rFonts w:eastAsia="Times New Roman" w:cstheme="minorHAnsi"/>
          <w:sz w:val="24"/>
          <w:szCs w:val="24"/>
        </w:rPr>
        <w:t xml:space="preserve">Marion (Junior) </w:t>
      </w:r>
      <w:proofErr w:type="spellStart"/>
      <w:r w:rsidRPr="009205C3">
        <w:rPr>
          <w:rFonts w:eastAsia="Times New Roman" w:cstheme="minorHAnsi"/>
          <w:sz w:val="24"/>
          <w:szCs w:val="24"/>
        </w:rPr>
        <w:t>Maurin</w:t>
      </w:r>
      <w:proofErr w:type="spellEnd"/>
      <w:r w:rsidRPr="009205C3">
        <w:rPr>
          <w:rFonts w:eastAsia="Times New Roman" w:cstheme="minorHAnsi"/>
          <w:sz w:val="24"/>
          <w:szCs w:val="24"/>
        </w:rPr>
        <w:t>, Jr., on Thursday August 26, 2004 at 11:15 a.m. Beloved son of Marion (</w:t>
      </w:r>
      <w:proofErr w:type="spellStart"/>
      <w:r w:rsidRPr="009205C3">
        <w:rPr>
          <w:rFonts w:eastAsia="Times New Roman" w:cstheme="minorHAnsi"/>
          <w:sz w:val="24"/>
          <w:szCs w:val="24"/>
        </w:rPr>
        <w:t>Poose</w:t>
      </w:r>
      <w:proofErr w:type="spellEnd"/>
      <w:r w:rsidRPr="009205C3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9205C3">
        <w:rPr>
          <w:rFonts w:eastAsia="Times New Roman" w:cstheme="minorHAnsi"/>
          <w:sz w:val="24"/>
          <w:szCs w:val="24"/>
        </w:rPr>
        <w:t>Maurin</w:t>
      </w:r>
      <w:proofErr w:type="spellEnd"/>
      <w:r w:rsidRPr="009205C3">
        <w:rPr>
          <w:rFonts w:eastAsia="Times New Roman" w:cstheme="minorHAnsi"/>
          <w:sz w:val="24"/>
          <w:szCs w:val="24"/>
        </w:rPr>
        <w:t xml:space="preserve"> and the late Yvonne </w:t>
      </w:r>
      <w:proofErr w:type="spellStart"/>
      <w:r w:rsidRPr="009205C3">
        <w:rPr>
          <w:rFonts w:eastAsia="Times New Roman" w:cstheme="minorHAnsi"/>
          <w:sz w:val="24"/>
          <w:szCs w:val="24"/>
        </w:rPr>
        <w:t>LaBiche</w:t>
      </w:r>
      <w:proofErr w:type="spellEnd"/>
      <w:r w:rsidRPr="009205C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9205C3">
        <w:rPr>
          <w:rFonts w:eastAsia="Times New Roman" w:cstheme="minorHAnsi"/>
          <w:sz w:val="24"/>
          <w:szCs w:val="24"/>
        </w:rPr>
        <w:t>Maurin</w:t>
      </w:r>
      <w:proofErr w:type="spellEnd"/>
      <w:r w:rsidRPr="009205C3">
        <w:rPr>
          <w:rFonts w:eastAsia="Times New Roman" w:cstheme="minorHAnsi"/>
          <w:sz w:val="24"/>
          <w:szCs w:val="24"/>
        </w:rPr>
        <w:t>.</w:t>
      </w:r>
      <w:proofErr w:type="gramEnd"/>
      <w:r w:rsidRPr="009205C3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9205C3">
        <w:rPr>
          <w:rFonts w:eastAsia="Times New Roman" w:cstheme="minorHAnsi"/>
          <w:sz w:val="24"/>
          <w:szCs w:val="24"/>
        </w:rPr>
        <w:t>Also survived by aunts and cousins.</w:t>
      </w:r>
      <w:proofErr w:type="gramEnd"/>
      <w:r w:rsidRPr="009205C3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9205C3">
        <w:rPr>
          <w:rFonts w:eastAsia="Times New Roman" w:cstheme="minorHAnsi"/>
          <w:sz w:val="24"/>
          <w:szCs w:val="24"/>
        </w:rPr>
        <w:t>Age 39, a native and resident of Laplace.</w:t>
      </w:r>
      <w:proofErr w:type="gramEnd"/>
      <w:r w:rsidRPr="009205C3">
        <w:rPr>
          <w:rFonts w:eastAsia="Times New Roman" w:cstheme="minorHAnsi"/>
          <w:sz w:val="24"/>
          <w:szCs w:val="24"/>
        </w:rPr>
        <w:t> </w:t>
      </w:r>
      <w:r w:rsidRPr="009205C3">
        <w:rPr>
          <w:rFonts w:eastAsia="Times New Roman" w:cstheme="minorHAnsi"/>
          <w:sz w:val="24"/>
          <w:szCs w:val="24"/>
        </w:rPr>
        <w:br/>
      </w:r>
      <w:r>
        <w:rPr>
          <w:rFonts w:eastAsia="Times New Roman" w:cstheme="minorHAnsi"/>
          <w:sz w:val="24"/>
          <w:szCs w:val="24"/>
        </w:rPr>
        <w:t xml:space="preserve">   </w:t>
      </w:r>
      <w:r w:rsidRPr="009205C3">
        <w:rPr>
          <w:rFonts w:eastAsia="Times New Roman" w:cstheme="minorHAnsi"/>
          <w:sz w:val="24"/>
          <w:szCs w:val="24"/>
        </w:rPr>
        <w:t>Relatives and friends of the family are invited to attend the services. Visitation at Millet-Guidry Funeral Home, 2806 West Airline Highway, Laplace on Sunday, August 29, 2004 from 5:00 p.m. until 9:00 p.m. and on Monday from 8:00 a.m. until 9:45 a.m. followed by religious services at Joan of Arc Catholic Church, Laplace at 10:00 a.m. Burial in St. Peter Cemetery, Reserve. In lieu of flowers Masses preferred. </w:t>
      </w:r>
    </w:p>
    <w:p w:rsidR="009205C3" w:rsidRPr="00CF52C5" w:rsidRDefault="009205C3" w:rsidP="009205C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9205C3" w:rsidRPr="00777713" w:rsidRDefault="009205C3" w:rsidP="009205C3">
      <w:pPr>
        <w:shd w:val="clear" w:color="auto" w:fill="FFFFFF"/>
        <w:spacing w:line="240" w:lineRule="auto"/>
        <w:rPr>
          <w:rFonts w:eastAsia="Times New Roman" w:cstheme="minorHAnsi"/>
          <w:b/>
          <w:color w:val="333333"/>
          <w:sz w:val="24"/>
          <w:szCs w:val="24"/>
        </w:rPr>
      </w:pPr>
      <w:r w:rsidRPr="00CF52C5">
        <w:rPr>
          <w:rFonts w:eastAsia="Times New Roman" w:cstheme="minorHAnsi"/>
          <w:b/>
          <w:color w:val="333333"/>
          <w:sz w:val="24"/>
          <w:szCs w:val="24"/>
        </w:rPr>
        <w:t xml:space="preserve">Times-Picayune, </w:t>
      </w:r>
      <w:proofErr w:type="gramStart"/>
      <w:r w:rsidRPr="00CF52C5">
        <w:rPr>
          <w:rFonts w:eastAsia="Times New Roman" w:cstheme="minorHAnsi"/>
          <w:b/>
          <w:color w:val="333333"/>
          <w:sz w:val="24"/>
          <w:szCs w:val="24"/>
        </w:rPr>
        <w:t>The</w:t>
      </w:r>
      <w:proofErr w:type="gramEnd"/>
      <w:r w:rsidRPr="00CF52C5">
        <w:rPr>
          <w:rFonts w:eastAsia="Times New Roman" w:cstheme="minorHAnsi"/>
          <w:b/>
          <w:color w:val="333333"/>
          <w:sz w:val="24"/>
          <w:szCs w:val="24"/>
        </w:rPr>
        <w:t xml:space="preserve"> (New Orleans, LA) — Saturday, August 28, 2004</w:t>
      </w:r>
    </w:p>
    <w:p w:rsidR="009205C3" w:rsidRDefault="009205C3" w:rsidP="0077771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*****</w:t>
      </w:r>
    </w:p>
    <w:p w:rsidR="00777713" w:rsidRPr="009205C3" w:rsidRDefault="009205C3" w:rsidP="0077771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</w:t>
      </w:r>
      <w:r w:rsidR="00777713" w:rsidRPr="009205C3">
        <w:rPr>
          <w:rFonts w:eastAsia="Times New Roman" w:cstheme="minorHAnsi"/>
          <w:sz w:val="24"/>
          <w:szCs w:val="24"/>
        </w:rPr>
        <w:t>LAPLACE - Marion "</w:t>
      </w:r>
      <w:proofErr w:type="gramStart"/>
      <w:r w:rsidR="00777713" w:rsidRPr="009205C3">
        <w:rPr>
          <w:rFonts w:eastAsia="Times New Roman" w:cstheme="minorHAnsi"/>
          <w:sz w:val="24"/>
          <w:szCs w:val="24"/>
        </w:rPr>
        <w:t>Junior</w:t>
      </w:r>
      <w:proofErr w:type="gramEnd"/>
      <w:r w:rsidR="00777713" w:rsidRPr="009205C3">
        <w:rPr>
          <w:rFonts w:eastAsia="Times New Roman" w:cstheme="minorHAnsi"/>
          <w:sz w:val="24"/>
          <w:szCs w:val="24"/>
        </w:rPr>
        <w:t xml:space="preserve">" </w:t>
      </w:r>
      <w:proofErr w:type="spellStart"/>
      <w:r w:rsidR="00777713" w:rsidRPr="009205C3">
        <w:rPr>
          <w:rFonts w:eastAsia="Times New Roman" w:cstheme="minorHAnsi"/>
          <w:sz w:val="24"/>
          <w:szCs w:val="24"/>
        </w:rPr>
        <w:t>Maurin</w:t>
      </w:r>
      <w:proofErr w:type="spellEnd"/>
      <w:r w:rsidR="00777713" w:rsidRPr="009205C3">
        <w:rPr>
          <w:rFonts w:eastAsia="Times New Roman" w:cstheme="minorHAnsi"/>
          <w:sz w:val="24"/>
          <w:szCs w:val="24"/>
        </w:rPr>
        <w:t xml:space="preserve"> Jr., 39, a native and resident of </w:t>
      </w:r>
      <w:proofErr w:type="spellStart"/>
      <w:r w:rsidR="00777713" w:rsidRPr="009205C3">
        <w:rPr>
          <w:rFonts w:eastAsia="Times New Roman" w:cstheme="minorHAnsi"/>
          <w:sz w:val="24"/>
          <w:szCs w:val="24"/>
        </w:rPr>
        <w:t>LaPlace</w:t>
      </w:r>
      <w:proofErr w:type="spellEnd"/>
      <w:r w:rsidR="00777713" w:rsidRPr="009205C3">
        <w:rPr>
          <w:rFonts w:eastAsia="Times New Roman" w:cstheme="minorHAnsi"/>
          <w:sz w:val="24"/>
          <w:szCs w:val="24"/>
        </w:rPr>
        <w:t>, died Aug. 26. He was the son of Marion "</w:t>
      </w:r>
      <w:proofErr w:type="spellStart"/>
      <w:r w:rsidR="00777713" w:rsidRPr="009205C3">
        <w:rPr>
          <w:rFonts w:eastAsia="Times New Roman" w:cstheme="minorHAnsi"/>
          <w:sz w:val="24"/>
          <w:szCs w:val="24"/>
        </w:rPr>
        <w:t>Poose</w:t>
      </w:r>
      <w:proofErr w:type="spellEnd"/>
      <w:r w:rsidR="00777713" w:rsidRPr="009205C3">
        <w:rPr>
          <w:rFonts w:eastAsia="Times New Roman" w:cstheme="minorHAnsi"/>
          <w:sz w:val="24"/>
          <w:szCs w:val="24"/>
        </w:rPr>
        <w:t xml:space="preserve">" </w:t>
      </w:r>
      <w:proofErr w:type="spellStart"/>
      <w:r w:rsidR="00777713" w:rsidRPr="009205C3">
        <w:rPr>
          <w:rFonts w:eastAsia="Times New Roman" w:cstheme="minorHAnsi"/>
          <w:sz w:val="24"/>
          <w:szCs w:val="24"/>
        </w:rPr>
        <w:t>Maurin</w:t>
      </w:r>
      <w:proofErr w:type="spellEnd"/>
      <w:r w:rsidR="00777713" w:rsidRPr="009205C3">
        <w:rPr>
          <w:rFonts w:eastAsia="Times New Roman" w:cstheme="minorHAnsi"/>
          <w:sz w:val="24"/>
          <w:szCs w:val="24"/>
        </w:rPr>
        <w:t xml:space="preserve">, and the late Yvonne </w:t>
      </w:r>
      <w:proofErr w:type="spellStart"/>
      <w:r w:rsidR="00777713" w:rsidRPr="009205C3">
        <w:rPr>
          <w:rFonts w:eastAsia="Times New Roman" w:cstheme="minorHAnsi"/>
          <w:sz w:val="24"/>
          <w:szCs w:val="24"/>
        </w:rPr>
        <w:t>LaBiche</w:t>
      </w:r>
      <w:proofErr w:type="spellEnd"/>
      <w:r w:rsidR="00777713" w:rsidRPr="009205C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77713" w:rsidRPr="009205C3">
        <w:rPr>
          <w:rFonts w:eastAsia="Times New Roman" w:cstheme="minorHAnsi"/>
          <w:sz w:val="24"/>
          <w:szCs w:val="24"/>
        </w:rPr>
        <w:t>Maurin</w:t>
      </w:r>
      <w:proofErr w:type="spellEnd"/>
      <w:r w:rsidR="00777713" w:rsidRPr="009205C3">
        <w:rPr>
          <w:rFonts w:eastAsia="Times New Roman" w:cstheme="minorHAnsi"/>
          <w:sz w:val="24"/>
          <w:szCs w:val="24"/>
        </w:rPr>
        <w:t>. </w:t>
      </w:r>
      <w:r w:rsidR="00777713" w:rsidRPr="009205C3">
        <w:rPr>
          <w:rFonts w:eastAsia="Times New Roman" w:cstheme="minorHAnsi"/>
          <w:sz w:val="24"/>
          <w:szCs w:val="24"/>
        </w:rPr>
        <w:br/>
      </w:r>
      <w:r>
        <w:rPr>
          <w:rFonts w:eastAsia="Times New Roman" w:cstheme="minorHAnsi"/>
          <w:sz w:val="24"/>
          <w:szCs w:val="24"/>
        </w:rPr>
        <w:t xml:space="preserve">   </w:t>
      </w:r>
      <w:r w:rsidR="00777713" w:rsidRPr="009205C3">
        <w:rPr>
          <w:rFonts w:eastAsia="Times New Roman" w:cstheme="minorHAnsi"/>
          <w:sz w:val="24"/>
          <w:szCs w:val="24"/>
        </w:rPr>
        <w:t xml:space="preserve">Services were Aug. 29 at St. Joan of Arc Catholic Church, </w:t>
      </w:r>
      <w:proofErr w:type="spellStart"/>
      <w:r w:rsidR="00777713" w:rsidRPr="009205C3">
        <w:rPr>
          <w:rFonts w:eastAsia="Times New Roman" w:cstheme="minorHAnsi"/>
          <w:sz w:val="24"/>
          <w:szCs w:val="24"/>
        </w:rPr>
        <w:t>LaPlace</w:t>
      </w:r>
      <w:proofErr w:type="spellEnd"/>
      <w:r w:rsidR="00777713" w:rsidRPr="009205C3">
        <w:rPr>
          <w:rFonts w:eastAsia="Times New Roman" w:cstheme="minorHAnsi"/>
          <w:sz w:val="24"/>
          <w:szCs w:val="24"/>
        </w:rPr>
        <w:t>, with interment at St. Peter Cemetery, Reserve. </w:t>
      </w:r>
    </w:p>
    <w:p w:rsidR="00777713" w:rsidRPr="009205C3" w:rsidRDefault="00777713" w:rsidP="0077771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7713" w:rsidRPr="009205C3" w:rsidRDefault="00777713" w:rsidP="00777713">
      <w:pPr>
        <w:shd w:val="clear" w:color="auto" w:fill="FFFFFF"/>
        <w:spacing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9205C3">
        <w:rPr>
          <w:rFonts w:eastAsia="Times New Roman" w:cstheme="minorHAnsi"/>
          <w:b/>
          <w:sz w:val="24"/>
          <w:szCs w:val="24"/>
        </w:rPr>
        <w:t>L'Observateur</w:t>
      </w:r>
      <w:proofErr w:type="spellEnd"/>
      <w:r w:rsidRPr="009205C3">
        <w:rPr>
          <w:rFonts w:eastAsia="Times New Roman" w:cstheme="minorHAnsi"/>
          <w:b/>
          <w:sz w:val="24"/>
          <w:szCs w:val="24"/>
        </w:rPr>
        <w:t xml:space="preserve"> (La Place, LA) — Wednesday, September 1, 2004 </w:t>
      </w:r>
    </w:p>
    <w:p w:rsidR="00913A6F" w:rsidRPr="00777713" w:rsidRDefault="00CF52C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Both c</w:t>
      </w:r>
      <w:r w:rsidR="00777713" w:rsidRPr="00777713">
        <w:rPr>
          <w:rFonts w:cstheme="minorHAnsi"/>
          <w:b/>
          <w:sz w:val="24"/>
          <w:szCs w:val="24"/>
        </w:rPr>
        <w:t>ontributed by Jane Edson</w:t>
      </w:r>
    </w:p>
    <w:sectPr w:rsidR="00913A6F" w:rsidRPr="00777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713"/>
    <w:rsid w:val="00777713"/>
    <w:rsid w:val="00913A6F"/>
    <w:rsid w:val="009205C3"/>
    <w:rsid w:val="00C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73795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527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591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610841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2017-10-28T16:53:00Z</dcterms:created>
  <dcterms:modified xsi:type="dcterms:W3CDTF">2018-03-05T14:47:00Z</dcterms:modified>
</cp:coreProperties>
</file>