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C0" w:rsidRPr="002873C0" w:rsidRDefault="002873C0" w:rsidP="002873C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873C0">
        <w:rPr>
          <w:rFonts w:eastAsia="Times New Roman" w:cstheme="minorHAnsi"/>
          <w:color w:val="333333"/>
          <w:sz w:val="40"/>
          <w:szCs w:val="40"/>
        </w:rPr>
        <w:t xml:space="preserve">Marguerite (Perret) </w:t>
      </w:r>
      <w:proofErr w:type="spellStart"/>
      <w:r w:rsidRPr="002873C0">
        <w:rPr>
          <w:rFonts w:eastAsia="Times New Roman" w:cstheme="minorHAnsi"/>
          <w:color w:val="333333"/>
          <w:sz w:val="40"/>
          <w:szCs w:val="40"/>
        </w:rPr>
        <w:t>McMurry</w:t>
      </w:r>
      <w:proofErr w:type="spellEnd"/>
    </w:p>
    <w:p w:rsidR="002873C0" w:rsidRPr="002873C0" w:rsidRDefault="002873C0" w:rsidP="002873C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873C0">
        <w:rPr>
          <w:rFonts w:eastAsia="Times New Roman" w:cstheme="minorHAnsi"/>
          <w:color w:val="333333"/>
          <w:sz w:val="40"/>
          <w:szCs w:val="40"/>
        </w:rPr>
        <w:t>1906 – March 7, 2002</w:t>
      </w:r>
    </w:p>
    <w:p w:rsidR="002873C0" w:rsidRDefault="002873C0" w:rsidP="002873C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2873C0" w:rsidRDefault="002873C0" w:rsidP="002873C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1679330" cy="22391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3" cy="223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bookmarkStart w:id="0" w:name="_GoBack"/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4057730" cy="335174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00a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171" cy="33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73C0" w:rsidRDefault="002873C0" w:rsidP="002873C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BD0EEF" w:rsidRPr="00BD0EEF" w:rsidRDefault="00BD0EEF" w:rsidP="00BD0E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BD0EEF">
        <w:rPr>
          <w:rFonts w:eastAsia="Times New Roman" w:cstheme="minorHAnsi"/>
          <w:color w:val="333333"/>
          <w:sz w:val="24"/>
          <w:szCs w:val="24"/>
        </w:rPr>
        <w:t xml:space="preserve">NORCO - Marguerite Perret </w:t>
      </w:r>
      <w:proofErr w:type="spellStart"/>
      <w:r w:rsidRPr="00BD0EEF">
        <w:rPr>
          <w:rFonts w:eastAsia="Times New Roman" w:cstheme="minorHAnsi"/>
          <w:color w:val="333333"/>
          <w:sz w:val="24"/>
          <w:szCs w:val="24"/>
        </w:rPr>
        <w:t>McMurry</w:t>
      </w:r>
      <w:proofErr w:type="spellEnd"/>
      <w:r w:rsidRPr="00BD0EEF">
        <w:rPr>
          <w:rFonts w:eastAsia="Times New Roman" w:cstheme="minorHAnsi"/>
          <w:color w:val="333333"/>
          <w:sz w:val="24"/>
          <w:szCs w:val="24"/>
        </w:rPr>
        <w:t xml:space="preserve">, 96, a native of Reserve and resident of Norco, died March 7. She was the wife of the late Thomas </w:t>
      </w:r>
      <w:proofErr w:type="spellStart"/>
      <w:r w:rsidRPr="00BD0EEF">
        <w:rPr>
          <w:rFonts w:eastAsia="Times New Roman" w:cstheme="minorHAnsi"/>
          <w:color w:val="333333"/>
          <w:sz w:val="24"/>
          <w:szCs w:val="24"/>
        </w:rPr>
        <w:t>McMurry</w:t>
      </w:r>
      <w:proofErr w:type="spellEnd"/>
      <w:r w:rsidRPr="00BD0EEF">
        <w:rPr>
          <w:rFonts w:eastAsia="Times New Roman" w:cstheme="minorHAnsi"/>
          <w:color w:val="333333"/>
          <w:sz w:val="24"/>
          <w:szCs w:val="24"/>
        </w:rPr>
        <w:t xml:space="preserve"> and mother of Thomas, Courtney and Eula </w:t>
      </w:r>
      <w:proofErr w:type="spellStart"/>
      <w:r w:rsidRPr="00BD0EEF">
        <w:rPr>
          <w:rFonts w:eastAsia="Times New Roman" w:cstheme="minorHAnsi"/>
          <w:color w:val="333333"/>
          <w:sz w:val="24"/>
          <w:szCs w:val="24"/>
        </w:rPr>
        <w:t>McMurry</w:t>
      </w:r>
      <w:proofErr w:type="spellEnd"/>
      <w:r w:rsidRPr="00BD0EEF">
        <w:rPr>
          <w:rFonts w:eastAsia="Times New Roman" w:cstheme="minorHAnsi"/>
          <w:color w:val="333333"/>
          <w:sz w:val="24"/>
          <w:szCs w:val="24"/>
        </w:rPr>
        <w:t>, and the late Lois Kaiser. </w:t>
      </w:r>
      <w:r w:rsidRPr="00BD0EEF">
        <w:rPr>
          <w:rFonts w:eastAsia="Times New Roman" w:cstheme="minorHAnsi"/>
          <w:color w:val="333333"/>
          <w:sz w:val="24"/>
          <w:szCs w:val="24"/>
        </w:rPr>
        <w:br/>
      </w:r>
      <w:r w:rsidRPr="00BD0EEF">
        <w:rPr>
          <w:rFonts w:eastAsia="Times New Roman" w:cstheme="minorHAnsi"/>
          <w:color w:val="333333"/>
          <w:sz w:val="24"/>
          <w:szCs w:val="24"/>
        </w:rPr>
        <w:br/>
        <w:t>She was the sister of the late Jeanne Starr, Lolita Waguespack and Henry Perret. </w:t>
      </w:r>
      <w:r w:rsidRPr="00BD0EEF">
        <w:rPr>
          <w:rFonts w:eastAsia="Times New Roman" w:cstheme="minorHAnsi"/>
          <w:color w:val="333333"/>
          <w:sz w:val="24"/>
          <w:szCs w:val="24"/>
        </w:rPr>
        <w:br/>
      </w:r>
      <w:r w:rsidRPr="00BD0EEF">
        <w:rPr>
          <w:rFonts w:eastAsia="Times New Roman" w:cstheme="minorHAnsi"/>
          <w:color w:val="333333"/>
          <w:sz w:val="24"/>
          <w:szCs w:val="24"/>
        </w:rPr>
        <w:br/>
        <w:t>She is also survived by 11 grandchildren and 15 great-grandchildren. </w:t>
      </w:r>
      <w:r w:rsidRPr="00BD0EEF">
        <w:rPr>
          <w:rFonts w:eastAsia="Times New Roman" w:cstheme="minorHAnsi"/>
          <w:color w:val="333333"/>
          <w:sz w:val="24"/>
          <w:szCs w:val="24"/>
        </w:rPr>
        <w:br/>
      </w:r>
      <w:r w:rsidRPr="00BD0EEF">
        <w:rPr>
          <w:rFonts w:eastAsia="Times New Roman" w:cstheme="minorHAnsi"/>
          <w:color w:val="333333"/>
          <w:sz w:val="24"/>
          <w:szCs w:val="24"/>
        </w:rPr>
        <w:br/>
        <w:t>Services were March 12 at Sacred Heart of Jesus Catholic Church, Norco, with interment at St. Peter Mausoleum, Reserve. </w:t>
      </w:r>
    </w:p>
    <w:p w:rsidR="00BD0EEF" w:rsidRPr="00BD0EEF" w:rsidRDefault="00BD0EEF" w:rsidP="00BD0EE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BD0EEF" w:rsidRPr="00BD0EEF" w:rsidRDefault="00BD0EEF" w:rsidP="00BD0EEF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sz w:val="24"/>
          <w:szCs w:val="24"/>
        </w:rPr>
      </w:pPr>
      <w:proofErr w:type="spellStart"/>
      <w:r w:rsidRPr="00BD0EEF">
        <w:rPr>
          <w:rFonts w:eastAsia="Times New Roman" w:cstheme="minorHAnsi"/>
          <w:b/>
          <w:color w:val="333333"/>
          <w:sz w:val="24"/>
          <w:szCs w:val="24"/>
        </w:rPr>
        <w:t>L'Observateur</w:t>
      </w:r>
      <w:proofErr w:type="spellEnd"/>
      <w:r w:rsidRPr="00BD0EEF">
        <w:rPr>
          <w:rFonts w:eastAsia="Times New Roman" w:cstheme="minorHAnsi"/>
          <w:b/>
          <w:color w:val="333333"/>
          <w:sz w:val="24"/>
          <w:szCs w:val="24"/>
        </w:rPr>
        <w:t xml:space="preserve"> (La Place, LA) - Thursday, March 14, 2002 </w:t>
      </w:r>
    </w:p>
    <w:p w:rsidR="00913A6F" w:rsidRPr="00777713" w:rsidRDefault="008E3F0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777713" w:rsidRPr="00777713">
        <w:rPr>
          <w:rFonts w:cstheme="minorHAnsi"/>
          <w:b/>
          <w:sz w:val="24"/>
          <w:szCs w:val="24"/>
        </w:rPr>
        <w:t>ontributed by Jane Edson</w:t>
      </w:r>
    </w:p>
    <w:sectPr w:rsidR="00913A6F" w:rsidRPr="0077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13"/>
    <w:rsid w:val="00036BA5"/>
    <w:rsid w:val="001923B6"/>
    <w:rsid w:val="001B4237"/>
    <w:rsid w:val="001D7DB0"/>
    <w:rsid w:val="002873C0"/>
    <w:rsid w:val="00557F36"/>
    <w:rsid w:val="00777713"/>
    <w:rsid w:val="007B0297"/>
    <w:rsid w:val="00832FC5"/>
    <w:rsid w:val="008B6D99"/>
    <w:rsid w:val="008E3F08"/>
    <w:rsid w:val="00913A6F"/>
    <w:rsid w:val="00BD0EEF"/>
    <w:rsid w:val="00CE5EAB"/>
    <w:rsid w:val="00CF52C5"/>
    <w:rsid w:val="00E93274"/>
    <w:rsid w:val="00EA1CF0"/>
    <w:rsid w:val="00E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490765868">
    <w:name w:val="yiv7490765868"/>
    <w:basedOn w:val="DefaultParagraphFont"/>
    <w:rsid w:val="00557F36"/>
  </w:style>
  <w:style w:type="paragraph" w:styleId="BalloonText">
    <w:name w:val="Balloon Text"/>
    <w:basedOn w:val="Normal"/>
    <w:link w:val="BalloonTextChar"/>
    <w:uiPriority w:val="99"/>
    <w:semiHidden/>
    <w:unhideWhenUsed/>
    <w:rsid w:val="002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490765868">
    <w:name w:val="yiv7490765868"/>
    <w:basedOn w:val="DefaultParagraphFont"/>
    <w:rsid w:val="00557F36"/>
  </w:style>
  <w:style w:type="paragraph" w:styleId="BalloonText">
    <w:name w:val="Balloon Text"/>
    <w:basedOn w:val="Normal"/>
    <w:link w:val="BalloonTextChar"/>
    <w:uiPriority w:val="99"/>
    <w:semiHidden/>
    <w:unhideWhenUsed/>
    <w:rsid w:val="0028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958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58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9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79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60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46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210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5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9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841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06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1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35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7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4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2017-10-28T17:21:00Z</dcterms:created>
  <dcterms:modified xsi:type="dcterms:W3CDTF">2018-03-05T15:17:00Z</dcterms:modified>
</cp:coreProperties>
</file>