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4C" w:rsidRPr="0077424C" w:rsidRDefault="0077424C" w:rsidP="0077424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77424C">
        <w:rPr>
          <w:rFonts w:eastAsia="Times New Roman" w:cstheme="minorHAnsi"/>
          <w:sz w:val="40"/>
          <w:szCs w:val="40"/>
        </w:rPr>
        <w:t>Louise R Monica Sr</w:t>
      </w:r>
      <w:r>
        <w:rPr>
          <w:rFonts w:eastAsia="Times New Roman" w:cstheme="minorHAnsi"/>
          <w:sz w:val="40"/>
          <w:szCs w:val="40"/>
        </w:rPr>
        <w:t>.</w:t>
      </w:r>
      <w:bookmarkStart w:id="0" w:name="_GoBack"/>
      <w:bookmarkEnd w:id="0"/>
    </w:p>
    <w:p w:rsidR="0077424C" w:rsidRPr="0077424C" w:rsidRDefault="0077424C" w:rsidP="0077424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77424C">
        <w:rPr>
          <w:rFonts w:eastAsia="Times New Roman" w:cstheme="minorHAnsi"/>
          <w:sz w:val="40"/>
          <w:szCs w:val="40"/>
        </w:rPr>
        <w:t>August 11, 1931 – February 23, 2006</w:t>
      </w:r>
    </w:p>
    <w:p w:rsidR="0077424C" w:rsidRDefault="0077424C" w:rsidP="0077424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</w:p>
    <w:p w:rsidR="0077424C" w:rsidRDefault="0077424C" w:rsidP="0077424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 xml:space="preserve">  </w:t>
      </w:r>
      <w:r>
        <w:rPr>
          <w:rFonts w:eastAsia="Times New Roman" w:cstheme="minorHAnsi"/>
          <w:noProof/>
          <w:color w:val="333333"/>
          <w:sz w:val="24"/>
          <w:szCs w:val="24"/>
        </w:rPr>
        <w:drawing>
          <wp:inline distT="0" distB="0" distL="0" distR="0">
            <wp:extent cx="5844704" cy="37338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8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0" t="27308" r="17564" b="41058"/>
                    <a:stretch/>
                  </pic:blipFill>
                  <pic:spPr bwMode="auto">
                    <a:xfrm>
                      <a:off x="0" y="0"/>
                      <a:ext cx="5852930" cy="373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24C" w:rsidRDefault="0077424C" w:rsidP="0077424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</w:p>
    <w:p w:rsidR="003B3A7A" w:rsidRPr="0077424C" w:rsidRDefault="003B3A7A" w:rsidP="003B3A7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77424C">
        <w:rPr>
          <w:rFonts w:eastAsia="Times New Roman" w:cstheme="minorHAnsi"/>
          <w:sz w:val="24"/>
          <w:szCs w:val="24"/>
        </w:rPr>
        <w:t xml:space="preserve">Louis R. (L.R.) Monica, Sr., on Thursday, February 23, 2006, at 7:00 P.M. Beloved husband of </w:t>
      </w:r>
      <w:proofErr w:type="spellStart"/>
      <w:r w:rsidRPr="0077424C">
        <w:rPr>
          <w:rFonts w:eastAsia="Times New Roman" w:cstheme="minorHAnsi"/>
          <w:sz w:val="24"/>
          <w:szCs w:val="24"/>
        </w:rPr>
        <w:t>Joycelyn</w:t>
      </w:r>
      <w:proofErr w:type="spellEnd"/>
      <w:r w:rsidRPr="0077424C">
        <w:rPr>
          <w:rFonts w:eastAsia="Times New Roman" w:cstheme="minorHAnsi"/>
          <w:sz w:val="24"/>
          <w:szCs w:val="24"/>
        </w:rPr>
        <w:t xml:space="preserve"> Smith Monica.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77424C">
        <w:rPr>
          <w:rFonts w:eastAsia="Times New Roman" w:cstheme="minorHAnsi"/>
          <w:sz w:val="24"/>
          <w:szCs w:val="24"/>
        </w:rPr>
        <w:t xml:space="preserve">Devoted father and father-in-law of Tony and Cindy Monica, Kathleen Monica and Paul Simon, Deborah Monica and David Naquin, </w:t>
      </w:r>
      <w:proofErr w:type="spellStart"/>
      <w:r w:rsidRPr="0077424C">
        <w:rPr>
          <w:rFonts w:eastAsia="Times New Roman" w:cstheme="minorHAnsi"/>
          <w:sz w:val="24"/>
          <w:szCs w:val="24"/>
        </w:rPr>
        <w:t>Joycelyn</w:t>
      </w:r>
      <w:proofErr w:type="spellEnd"/>
      <w:r w:rsidRPr="0077424C">
        <w:rPr>
          <w:rFonts w:eastAsia="Times New Roman" w:cstheme="minorHAnsi"/>
          <w:sz w:val="24"/>
          <w:szCs w:val="24"/>
        </w:rPr>
        <w:t xml:space="preserve"> Monica and Randy </w:t>
      </w:r>
      <w:proofErr w:type="spellStart"/>
      <w:r w:rsidRPr="0077424C">
        <w:rPr>
          <w:rFonts w:eastAsia="Times New Roman" w:cstheme="minorHAnsi"/>
          <w:sz w:val="24"/>
          <w:szCs w:val="24"/>
        </w:rPr>
        <w:t>Himel</w:t>
      </w:r>
      <w:proofErr w:type="spellEnd"/>
      <w:r w:rsidRPr="0077424C">
        <w:rPr>
          <w:rFonts w:eastAsia="Times New Roman" w:cstheme="minorHAnsi"/>
          <w:sz w:val="24"/>
          <w:szCs w:val="24"/>
        </w:rPr>
        <w:t xml:space="preserve"> and Raymond and Linda Monica.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77424C">
        <w:rPr>
          <w:rFonts w:eastAsia="Times New Roman" w:cstheme="minorHAnsi"/>
          <w:sz w:val="24"/>
          <w:szCs w:val="24"/>
        </w:rPr>
        <w:t xml:space="preserve">Grandfather of Katie </w:t>
      </w:r>
      <w:proofErr w:type="spellStart"/>
      <w:r w:rsidRPr="0077424C">
        <w:rPr>
          <w:rFonts w:eastAsia="Times New Roman" w:cstheme="minorHAnsi"/>
          <w:sz w:val="24"/>
          <w:szCs w:val="24"/>
        </w:rPr>
        <w:t>Kolwe</w:t>
      </w:r>
      <w:proofErr w:type="spellEnd"/>
      <w:r w:rsidRPr="0077424C">
        <w:rPr>
          <w:rFonts w:eastAsia="Times New Roman" w:cstheme="minorHAnsi"/>
          <w:sz w:val="24"/>
          <w:szCs w:val="24"/>
        </w:rPr>
        <w:t xml:space="preserve">, Maria Monica </w:t>
      </w:r>
      <w:proofErr w:type="spellStart"/>
      <w:r w:rsidRPr="0077424C">
        <w:rPr>
          <w:rFonts w:eastAsia="Times New Roman" w:cstheme="minorHAnsi"/>
          <w:sz w:val="24"/>
          <w:szCs w:val="24"/>
        </w:rPr>
        <w:t>Cauble</w:t>
      </w:r>
      <w:proofErr w:type="spellEnd"/>
      <w:r w:rsidRPr="0077424C">
        <w:rPr>
          <w:rFonts w:eastAsia="Times New Roman" w:cstheme="minorHAnsi"/>
          <w:sz w:val="24"/>
          <w:szCs w:val="24"/>
        </w:rPr>
        <w:t xml:space="preserve">, Jessica </w:t>
      </w:r>
      <w:proofErr w:type="spellStart"/>
      <w:r w:rsidRPr="0077424C">
        <w:rPr>
          <w:rFonts w:eastAsia="Times New Roman" w:cstheme="minorHAnsi"/>
          <w:sz w:val="24"/>
          <w:szCs w:val="24"/>
        </w:rPr>
        <w:t>Himel</w:t>
      </w:r>
      <w:proofErr w:type="spellEnd"/>
      <w:r w:rsidRPr="0077424C">
        <w:rPr>
          <w:rFonts w:eastAsia="Times New Roman" w:cstheme="minorHAnsi"/>
          <w:sz w:val="24"/>
          <w:szCs w:val="24"/>
        </w:rPr>
        <w:t>, Lauren and Allison Naquin and Ray, Lindsey and Austin Monica.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77424C">
        <w:rPr>
          <w:rFonts w:eastAsia="Times New Roman" w:cstheme="minorHAnsi"/>
          <w:sz w:val="24"/>
          <w:szCs w:val="24"/>
        </w:rPr>
        <w:t xml:space="preserve">Son of the late Anthony Monica and Agnes Hargis Monica </w:t>
      </w:r>
      <w:proofErr w:type="spellStart"/>
      <w:r w:rsidRPr="0077424C">
        <w:rPr>
          <w:rFonts w:eastAsia="Times New Roman" w:cstheme="minorHAnsi"/>
          <w:sz w:val="24"/>
          <w:szCs w:val="24"/>
        </w:rPr>
        <w:t>Miano</w:t>
      </w:r>
      <w:proofErr w:type="spellEnd"/>
      <w:r w:rsidRPr="0077424C">
        <w:rPr>
          <w:rFonts w:eastAsia="Times New Roman" w:cstheme="minorHAnsi"/>
          <w:sz w:val="24"/>
          <w:szCs w:val="24"/>
        </w:rPr>
        <w:t>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77424C">
        <w:rPr>
          <w:rFonts w:eastAsia="Times New Roman" w:cstheme="minorHAnsi"/>
          <w:sz w:val="24"/>
          <w:szCs w:val="24"/>
        </w:rPr>
        <w:t xml:space="preserve">Step-son of Victor </w:t>
      </w:r>
      <w:proofErr w:type="spellStart"/>
      <w:r w:rsidRPr="0077424C">
        <w:rPr>
          <w:rFonts w:eastAsia="Times New Roman" w:cstheme="minorHAnsi"/>
          <w:sz w:val="24"/>
          <w:szCs w:val="24"/>
        </w:rPr>
        <w:t>Miano</w:t>
      </w:r>
      <w:proofErr w:type="spellEnd"/>
      <w:r w:rsidRPr="0077424C">
        <w:rPr>
          <w:rFonts w:eastAsia="Times New Roman" w:cstheme="minorHAnsi"/>
          <w:sz w:val="24"/>
          <w:szCs w:val="24"/>
        </w:rPr>
        <w:t>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Brother and brother-in-law of Levi T. and Betty Monica. </w:t>
      </w:r>
      <w:proofErr w:type="gramStart"/>
      <w:r w:rsidRPr="0077424C">
        <w:rPr>
          <w:rFonts w:eastAsia="Times New Roman" w:cstheme="minorHAnsi"/>
          <w:sz w:val="24"/>
          <w:szCs w:val="24"/>
        </w:rPr>
        <w:t>Retired from Texaco/Motiva, Convent, LA, after 27 years.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77424C">
        <w:rPr>
          <w:rFonts w:eastAsia="Times New Roman" w:cstheme="minorHAnsi"/>
          <w:sz w:val="24"/>
          <w:szCs w:val="24"/>
        </w:rPr>
        <w:t>Age 74.</w:t>
      </w:r>
      <w:proofErr w:type="gramEnd"/>
      <w:r w:rsidRPr="0077424C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77424C">
        <w:rPr>
          <w:rFonts w:eastAsia="Times New Roman" w:cstheme="minorHAnsi"/>
          <w:sz w:val="24"/>
          <w:szCs w:val="24"/>
        </w:rPr>
        <w:t xml:space="preserve">A native and resident </w:t>
      </w:r>
      <w:proofErr w:type="spellStart"/>
      <w:r w:rsidRPr="0077424C">
        <w:rPr>
          <w:rFonts w:eastAsia="Times New Roman" w:cstheme="minorHAnsi"/>
          <w:sz w:val="24"/>
          <w:szCs w:val="24"/>
        </w:rPr>
        <w:t>Garyville</w:t>
      </w:r>
      <w:proofErr w:type="spellEnd"/>
      <w:r w:rsidRPr="0077424C">
        <w:rPr>
          <w:rFonts w:eastAsia="Times New Roman" w:cstheme="minorHAnsi"/>
          <w:sz w:val="24"/>
          <w:szCs w:val="24"/>
        </w:rPr>
        <w:t>, LA.</w:t>
      </w:r>
      <w:proofErr w:type="gramEnd"/>
      <w:r w:rsidRPr="0077424C">
        <w:rPr>
          <w:rFonts w:eastAsia="Times New Roman" w:cstheme="minorHAnsi"/>
          <w:sz w:val="24"/>
          <w:szCs w:val="24"/>
        </w:rPr>
        <w:t> </w:t>
      </w:r>
      <w:r w:rsidRPr="0077424C">
        <w:rPr>
          <w:rFonts w:eastAsia="Times New Roman" w:cstheme="minorHAnsi"/>
          <w:sz w:val="24"/>
          <w:szCs w:val="24"/>
        </w:rPr>
        <w:br/>
      </w:r>
      <w:r w:rsidRPr="0077424C">
        <w:rPr>
          <w:rFonts w:eastAsia="Times New Roman" w:cstheme="minorHAnsi"/>
          <w:sz w:val="24"/>
          <w:szCs w:val="24"/>
        </w:rPr>
        <w:br/>
        <w:t xml:space="preserve">Relatives and Friends of the Family are invited to attend services. Visitation at St. Hubert Catholic Church, </w:t>
      </w:r>
      <w:proofErr w:type="spellStart"/>
      <w:r w:rsidRPr="0077424C">
        <w:rPr>
          <w:rFonts w:eastAsia="Times New Roman" w:cstheme="minorHAnsi"/>
          <w:sz w:val="24"/>
          <w:szCs w:val="24"/>
        </w:rPr>
        <w:t>Garyville</w:t>
      </w:r>
      <w:proofErr w:type="spellEnd"/>
      <w:r w:rsidRPr="0077424C">
        <w:rPr>
          <w:rFonts w:eastAsia="Times New Roman" w:cstheme="minorHAnsi"/>
          <w:sz w:val="24"/>
          <w:szCs w:val="24"/>
        </w:rPr>
        <w:t>, LA, on Monday, February 27, 2006, from 9 A.M. to 1 P.M. Followed by Religious Services at the church at 1:00 P.M. Burial in St. Peter's Cemetery, Reserve, LA. Arrangements by Millet-Guidry Funeral Home, Laplace, LA </w:t>
      </w:r>
    </w:p>
    <w:p w:rsidR="003B3A7A" w:rsidRPr="003B3A7A" w:rsidRDefault="003B3A7A" w:rsidP="003B3A7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3B3A7A" w:rsidRPr="003B3A7A" w:rsidRDefault="003B3A7A" w:rsidP="003B3A7A">
      <w:pPr>
        <w:shd w:val="clear" w:color="auto" w:fill="FFFFFF"/>
        <w:spacing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3B3A7A">
        <w:rPr>
          <w:rFonts w:eastAsia="Times New Roman" w:cstheme="minorHAnsi"/>
          <w:b/>
          <w:color w:val="333333"/>
          <w:sz w:val="24"/>
          <w:szCs w:val="24"/>
        </w:rPr>
        <w:t xml:space="preserve">Times-Picayune, </w:t>
      </w:r>
      <w:proofErr w:type="gramStart"/>
      <w:r w:rsidRPr="003B3A7A">
        <w:rPr>
          <w:rFonts w:eastAsia="Times New Roman" w:cstheme="minorHAnsi"/>
          <w:b/>
          <w:color w:val="333333"/>
          <w:sz w:val="24"/>
          <w:szCs w:val="24"/>
        </w:rPr>
        <w:t>The</w:t>
      </w:r>
      <w:proofErr w:type="gramEnd"/>
      <w:r w:rsidRPr="003B3A7A">
        <w:rPr>
          <w:rFonts w:eastAsia="Times New Roman" w:cstheme="minorHAnsi"/>
          <w:b/>
          <w:color w:val="333333"/>
          <w:sz w:val="24"/>
          <w:szCs w:val="24"/>
        </w:rPr>
        <w:t xml:space="preserve"> (New Orleans, LA) - Sunday, February 26, 2006</w:t>
      </w:r>
    </w:p>
    <w:p w:rsidR="002C0596" w:rsidRPr="00E45395" w:rsidRDefault="00BB51CC">
      <w:pPr>
        <w:rPr>
          <w:rFonts w:cstheme="minorHAnsi"/>
          <w:b/>
          <w:sz w:val="24"/>
          <w:szCs w:val="24"/>
        </w:rPr>
      </w:pPr>
      <w:r w:rsidRPr="00E45395">
        <w:rPr>
          <w:rFonts w:cstheme="minorHAnsi"/>
          <w:b/>
          <w:sz w:val="24"/>
          <w:szCs w:val="24"/>
        </w:rPr>
        <w:t>Contributed by Jane Edson</w:t>
      </w:r>
    </w:p>
    <w:sectPr w:rsidR="002C0596" w:rsidRPr="00E45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CC"/>
    <w:rsid w:val="00210F8F"/>
    <w:rsid w:val="002C0596"/>
    <w:rsid w:val="00313448"/>
    <w:rsid w:val="003B3A7A"/>
    <w:rsid w:val="0077424C"/>
    <w:rsid w:val="00A44279"/>
    <w:rsid w:val="00BB51CC"/>
    <w:rsid w:val="00E45395"/>
    <w:rsid w:val="00E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51C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C313D"/>
  </w:style>
  <w:style w:type="character" w:styleId="Hyperlink">
    <w:name w:val="Hyperlink"/>
    <w:basedOn w:val="DefaultParagraphFont"/>
    <w:uiPriority w:val="99"/>
    <w:semiHidden/>
    <w:unhideWhenUsed/>
    <w:rsid w:val="00EC313D"/>
    <w:rPr>
      <w:color w:val="0000FF"/>
      <w:u w:val="single"/>
    </w:rPr>
  </w:style>
  <w:style w:type="character" w:customStyle="1" w:styleId="yiv3381735460">
    <w:name w:val="yiv3381735460"/>
    <w:basedOn w:val="DefaultParagraphFont"/>
    <w:rsid w:val="003B3A7A"/>
  </w:style>
  <w:style w:type="paragraph" w:styleId="BalloonText">
    <w:name w:val="Balloon Text"/>
    <w:basedOn w:val="Normal"/>
    <w:link w:val="BalloonTextChar"/>
    <w:uiPriority w:val="99"/>
    <w:semiHidden/>
    <w:unhideWhenUsed/>
    <w:rsid w:val="0077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51C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C313D"/>
  </w:style>
  <w:style w:type="character" w:styleId="Hyperlink">
    <w:name w:val="Hyperlink"/>
    <w:basedOn w:val="DefaultParagraphFont"/>
    <w:uiPriority w:val="99"/>
    <w:semiHidden/>
    <w:unhideWhenUsed/>
    <w:rsid w:val="00EC313D"/>
    <w:rPr>
      <w:color w:val="0000FF"/>
      <w:u w:val="single"/>
    </w:rPr>
  </w:style>
  <w:style w:type="character" w:customStyle="1" w:styleId="yiv3381735460">
    <w:name w:val="yiv3381735460"/>
    <w:basedOn w:val="DefaultParagraphFont"/>
    <w:rsid w:val="003B3A7A"/>
  </w:style>
  <w:style w:type="paragraph" w:styleId="BalloonText">
    <w:name w:val="Balloon Text"/>
    <w:basedOn w:val="Normal"/>
    <w:link w:val="BalloonTextChar"/>
    <w:uiPriority w:val="99"/>
    <w:semiHidden/>
    <w:unhideWhenUsed/>
    <w:rsid w:val="0077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2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8051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7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564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9917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3596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6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163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878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0103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424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6059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64012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313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17671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2017-10-26T23:36:00Z</dcterms:created>
  <dcterms:modified xsi:type="dcterms:W3CDTF">2018-03-05T20:08:00Z</dcterms:modified>
</cp:coreProperties>
</file>