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CE7" w:rsidRPr="004C0CE7" w:rsidRDefault="004C0CE7" w:rsidP="004C0CE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Dr. </w:t>
      </w:r>
      <w:r w:rsidRPr="004C0CE7">
        <w:rPr>
          <w:rFonts w:cstheme="minorHAnsi"/>
          <w:sz w:val="40"/>
          <w:szCs w:val="40"/>
        </w:rPr>
        <w:t xml:space="preserve">Oscar Joseph </w:t>
      </w:r>
      <w:proofErr w:type="spellStart"/>
      <w:r w:rsidRPr="004C0CE7">
        <w:rPr>
          <w:rFonts w:cstheme="minorHAnsi"/>
          <w:sz w:val="40"/>
          <w:szCs w:val="40"/>
        </w:rPr>
        <w:t>Ory</w:t>
      </w:r>
      <w:proofErr w:type="spellEnd"/>
    </w:p>
    <w:p w:rsidR="004C0CE7" w:rsidRPr="004C0CE7" w:rsidRDefault="004C0CE7" w:rsidP="004C0CE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40"/>
          <w:szCs w:val="40"/>
        </w:rPr>
      </w:pPr>
      <w:r w:rsidRPr="004C0CE7">
        <w:rPr>
          <w:rFonts w:cstheme="minorHAnsi"/>
          <w:sz w:val="40"/>
          <w:szCs w:val="40"/>
        </w:rPr>
        <w:t>November 16, 1885 – April 18, 1954</w:t>
      </w:r>
    </w:p>
    <w:p w:rsidR="004C0CE7" w:rsidRDefault="004C0CE7" w:rsidP="004C0CE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36B580E1" wp14:editId="6C1DFF4B">
            <wp:extent cx="3009900" cy="22574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Peter232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524" cy="226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55D7CBFE" wp14:editId="52B9B0C1">
            <wp:extent cx="2346960" cy="463322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Peter23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3" t="6923" r="27051" b="27019"/>
                    <a:stretch/>
                  </pic:blipFill>
                  <pic:spPr bwMode="auto">
                    <a:xfrm>
                      <a:off x="0" y="0"/>
                      <a:ext cx="2346960" cy="4633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CE7" w:rsidRDefault="004C0CE7" w:rsidP="004C0CE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4C0CE7">
        <w:rPr>
          <w:rFonts w:cstheme="minorHAnsi"/>
          <w:sz w:val="24"/>
          <w:szCs w:val="24"/>
        </w:rPr>
        <w:t>Ory</w:t>
      </w:r>
      <w:proofErr w:type="spellEnd"/>
      <w:r w:rsidRPr="004C0CE7">
        <w:rPr>
          <w:rFonts w:cstheme="minorHAnsi"/>
          <w:sz w:val="24"/>
          <w:szCs w:val="24"/>
        </w:rPr>
        <w:t>, Dr. Oscar J. Sr.</w:t>
      </w:r>
      <w:r>
        <w:rPr>
          <w:rFonts w:cstheme="minorHAnsi"/>
          <w:sz w:val="24"/>
          <w:szCs w:val="24"/>
        </w:rPr>
        <w:t xml:space="preserve"> d</w:t>
      </w:r>
      <w:r w:rsidRPr="004C0CE7">
        <w:rPr>
          <w:rFonts w:cstheme="minorHAnsi"/>
          <w:sz w:val="24"/>
          <w:szCs w:val="24"/>
        </w:rPr>
        <w:t xml:space="preserve">ied at 7:15 pm Sunday at Our Lady of the Lake Hospital after an illness of two weeks.  Born Nov. 16, 1885 in Sunshine, Iberville Parish, he was 68 </w:t>
      </w:r>
      <w:proofErr w:type="gramStart"/>
      <w:r w:rsidRPr="004C0CE7">
        <w:rPr>
          <w:rFonts w:cstheme="minorHAnsi"/>
          <w:sz w:val="24"/>
          <w:szCs w:val="24"/>
        </w:rPr>
        <w:t>year</w:t>
      </w:r>
      <w:proofErr w:type="gramEnd"/>
      <w:r w:rsidRPr="004C0CE7">
        <w:rPr>
          <w:rFonts w:cstheme="minorHAnsi"/>
          <w:sz w:val="24"/>
          <w:szCs w:val="24"/>
        </w:rPr>
        <w:t xml:space="preserve"> old and a resident of </w:t>
      </w:r>
      <w:proofErr w:type="spellStart"/>
      <w:r w:rsidRPr="004C0CE7">
        <w:rPr>
          <w:rFonts w:cstheme="minorHAnsi"/>
          <w:sz w:val="24"/>
          <w:szCs w:val="24"/>
        </w:rPr>
        <w:t>Garyville</w:t>
      </w:r>
      <w:proofErr w:type="spellEnd"/>
      <w:r w:rsidRPr="004C0CE7">
        <w:rPr>
          <w:rFonts w:cstheme="minorHAnsi"/>
          <w:sz w:val="24"/>
          <w:szCs w:val="24"/>
        </w:rPr>
        <w:t xml:space="preserve">.  The son of the late </w:t>
      </w:r>
      <w:proofErr w:type="spellStart"/>
      <w:r w:rsidRPr="004C0CE7">
        <w:rPr>
          <w:rFonts w:cstheme="minorHAnsi"/>
          <w:sz w:val="24"/>
          <w:szCs w:val="24"/>
        </w:rPr>
        <w:t>Emygde</w:t>
      </w:r>
      <w:proofErr w:type="spellEnd"/>
      <w:r w:rsidRPr="004C0CE7">
        <w:rPr>
          <w:rFonts w:cstheme="minorHAnsi"/>
          <w:sz w:val="24"/>
          <w:szCs w:val="24"/>
        </w:rPr>
        <w:t xml:space="preserve"> and Aurelia </w:t>
      </w:r>
      <w:proofErr w:type="spellStart"/>
      <w:r w:rsidRPr="004C0CE7">
        <w:rPr>
          <w:rFonts w:cstheme="minorHAnsi"/>
          <w:sz w:val="24"/>
          <w:szCs w:val="24"/>
        </w:rPr>
        <w:t>Shauffe</w:t>
      </w:r>
      <w:proofErr w:type="spellEnd"/>
      <w:r w:rsidRPr="004C0CE7">
        <w:rPr>
          <w:rFonts w:cstheme="minorHAnsi"/>
          <w:sz w:val="24"/>
          <w:szCs w:val="24"/>
        </w:rPr>
        <w:t xml:space="preserve"> (sic) </w:t>
      </w:r>
      <w:proofErr w:type="spellStart"/>
      <w:r w:rsidRPr="004C0CE7">
        <w:rPr>
          <w:rFonts w:cstheme="minorHAnsi"/>
          <w:sz w:val="24"/>
          <w:szCs w:val="24"/>
        </w:rPr>
        <w:t>Ory</w:t>
      </w:r>
      <w:proofErr w:type="spellEnd"/>
      <w:r w:rsidRPr="004C0CE7">
        <w:rPr>
          <w:rFonts w:cstheme="minorHAnsi"/>
          <w:sz w:val="24"/>
          <w:szCs w:val="24"/>
        </w:rPr>
        <w:t xml:space="preserve">, he was a member of St. Hubert's Catholic Church in </w:t>
      </w:r>
      <w:proofErr w:type="spellStart"/>
      <w:r w:rsidRPr="004C0CE7">
        <w:rPr>
          <w:rFonts w:cstheme="minorHAnsi"/>
          <w:sz w:val="24"/>
          <w:szCs w:val="24"/>
        </w:rPr>
        <w:t>Garyville</w:t>
      </w:r>
      <w:proofErr w:type="spellEnd"/>
      <w:r w:rsidRPr="004C0CE7">
        <w:rPr>
          <w:rFonts w:cstheme="minorHAnsi"/>
          <w:sz w:val="24"/>
          <w:szCs w:val="24"/>
        </w:rPr>
        <w:t xml:space="preserve"> and of the Kn</w:t>
      </w:r>
      <w:r>
        <w:rPr>
          <w:rFonts w:cstheme="minorHAnsi"/>
          <w:sz w:val="24"/>
          <w:szCs w:val="24"/>
        </w:rPr>
        <w:t>i</w:t>
      </w:r>
      <w:r w:rsidRPr="004C0CE7">
        <w:rPr>
          <w:rFonts w:cstheme="minorHAnsi"/>
          <w:sz w:val="24"/>
          <w:szCs w:val="24"/>
        </w:rPr>
        <w:t xml:space="preserve">ghts of Columbus.  Was treasurer of the </w:t>
      </w:r>
      <w:proofErr w:type="spellStart"/>
      <w:r w:rsidRPr="004C0CE7">
        <w:rPr>
          <w:rFonts w:cstheme="minorHAnsi"/>
          <w:sz w:val="24"/>
          <w:szCs w:val="24"/>
        </w:rPr>
        <w:t>Louisisana</w:t>
      </w:r>
      <w:proofErr w:type="spellEnd"/>
      <w:r w:rsidRPr="004C0CE7">
        <w:rPr>
          <w:rFonts w:cstheme="minorHAnsi"/>
          <w:sz w:val="24"/>
          <w:szCs w:val="24"/>
        </w:rPr>
        <w:t xml:space="preserve"> State Dental Association for some 40 years and was past president of the group.   Graduated from Vanderbilt University in </w:t>
      </w:r>
      <w:r>
        <w:rPr>
          <w:rFonts w:cstheme="minorHAnsi"/>
          <w:sz w:val="24"/>
          <w:szCs w:val="24"/>
        </w:rPr>
        <w:t>1</w:t>
      </w:r>
      <w:bookmarkStart w:id="0" w:name="_GoBack"/>
      <w:bookmarkEnd w:id="0"/>
      <w:r w:rsidRPr="004C0CE7">
        <w:rPr>
          <w:rFonts w:cstheme="minorHAnsi"/>
          <w:sz w:val="24"/>
          <w:szCs w:val="24"/>
        </w:rPr>
        <w:t xml:space="preserve">906 and </w:t>
      </w:r>
      <w:proofErr w:type="gramStart"/>
      <w:r w:rsidRPr="004C0CE7">
        <w:rPr>
          <w:rFonts w:cstheme="minorHAnsi"/>
          <w:sz w:val="24"/>
          <w:szCs w:val="24"/>
        </w:rPr>
        <w:t>was</w:t>
      </w:r>
      <w:proofErr w:type="gramEnd"/>
      <w:r w:rsidRPr="004C0CE7">
        <w:rPr>
          <w:rFonts w:cstheme="minorHAnsi"/>
          <w:sz w:val="24"/>
          <w:szCs w:val="24"/>
        </w:rPr>
        <w:t xml:space="preserve"> a member of Delta Sigma Delta Dental fraternity and a member of the International College of Dentists and the American Dental Association.  </w:t>
      </w:r>
      <w:proofErr w:type="gramStart"/>
      <w:r w:rsidRPr="004C0CE7">
        <w:rPr>
          <w:rFonts w:cstheme="minorHAnsi"/>
          <w:sz w:val="24"/>
          <w:szCs w:val="24"/>
        </w:rPr>
        <w:t xml:space="preserve">Survived by his wife the former Beatrice Richard of Sunshine; two sons, Richard of </w:t>
      </w:r>
      <w:proofErr w:type="spellStart"/>
      <w:r w:rsidRPr="004C0CE7">
        <w:rPr>
          <w:rFonts w:cstheme="minorHAnsi"/>
          <w:sz w:val="24"/>
          <w:szCs w:val="24"/>
        </w:rPr>
        <w:t>Garyville</w:t>
      </w:r>
      <w:proofErr w:type="spellEnd"/>
      <w:r w:rsidRPr="004C0CE7">
        <w:rPr>
          <w:rFonts w:cstheme="minorHAnsi"/>
          <w:sz w:val="24"/>
          <w:szCs w:val="24"/>
        </w:rPr>
        <w:t xml:space="preserve"> and Dr. O. J. </w:t>
      </w:r>
      <w:proofErr w:type="spellStart"/>
      <w:r w:rsidRPr="004C0CE7">
        <w:rPr>
          <w:rFonts w:cstheme="minorHAnsi"/>
          <w:sz w:val="24"/>
          <w:szCs w:val="24"/>
        </w:rPr>
        <w:t>Ory</w:t>
      </w:r>
      <w:proofErr w:type="spellEnd"/>
      <w:r w:rsidRPr="004C0CE7">
        <w:rPr>
          <w:rFonts w:cstheme="minorHAnsi"/>
          <w:sz w:val="24"/>
          <w:szCs w:val="24"/>
        </w:rPr>
        <w:t xml:space="preserve"> Jr. of Laplace; one daughter, Mrs. Lawrence </w:t>
      </w:r>
      <w:proofErr w:type="spellStart"/>
      <w:r w:rsidRPr="004C0CE7">
        <w:rPr>
          <w:rFonts w:cstheme="minorHAnsi"/>
          <w:sz w:val="24"/>
          <w:szCs w:val="24"/>
        </w:rPr>
        <w:t>Uter</w:t>
      </w:r>
      <w:proofErr w:type="spellEnd"/>
      <w:r w:rsidRPr="004C0CE7">
        <w:rPr>
          <w:rFonts w:cstheme="minorHAnsi"/>
          <w:sz w:val="24"/>
          <w:szCs w:val="24"/>
        </w:rPr>
        <w:t xml:space="preserve"> of Baton Rouge and one sister, Mrs. S. H. </w:t>
      </w:r>
      <w:proofErr w:type="spellStart"/>
      <w:r w:rsidRPr="004C0CE7">
        <w:rPr>
          <w:rFonts w:cstheme="minorHAnsi"/>
          <w:sz w:val="24"/>
          <w:szCs w:val="24"/>
        </w:rPr>
        <w:t>Labiche</w:t>
      </w:r>
      <w:proofErr w:type="spellEnd"/>
      <w:r w:rsidRPr="004C0CE7">
        <w:rPr>
          <w:rFonts w:cstheme="minorHAnsi"/>
          <w:sz w:val="24"/>
          <w:szCs w:val="24"/>
        </w:rPr>
        <w:t xml:space="preserve"> of Lions and seven grandchildren.</w:t>
      </w:r>
      <w:proofErr w:type="gramEnd"/>
      <w:r w:rsidRPr="004C0CE7">
        <w:rPr>
          <w:rFonts w:cstheme="minorHAnsi"/>
          <w:sz w:val="24"/>
          <w:szCs w:val="24"/>
        </w:rPr>
        <w:t xml:space="preserve">  </w:t>
      </w:r>
      <w:proofErr w:type="gramStart"/>
      <w:r w:rsidRPr="004C0CE7">
        <w:rPr>
          <w:rFonts w:cstheme="minorHAnsi"/>
          <w:sz w:val="24"/>
          <w:szCs w:val="24"/>
        </w:rPr>
        <w:t>Body to rest at Millet's Funeral Home in Reserve.</w:t>
      </w:r>
      <w:proofErr w:type="gramEnd"/>
      <w:r w:rsidRPr="004C0CE7">
        <w:rPr>
          <w:rFonts w:cstheme="minorHAnsi"/>
          <w:sz w:val="24"/>
          <w:szCs w:val="24"/>
        </w:rPr>
        <w:t xml:space="preserve">  </w:t>
      </w:r>
      <w:proofErr w:type="gramStart"/>
      <w:r w:rsidRPr="004C0CE7">
        <w:rPr>
          <w:rFonts w:cstheme="minorHAnsi"/>
          <w:sz w:val="24"/>
          <w:szCs w:val="24"/>
        </w:rPr>
        <w:t xml:space="preserve">Funeral services to be held at 9:30 am Tuesday at St. Hubert's Catholic Church in </w:t>
      </w:r>
      <w:proofErr w:type="spellStart"/>
      <w:r w:rsidRPr="004C0CE7">
        <w:rPr>
          <w:rFonts w:cstheme="minorHAnsi"/>
          <w:sz w:val="24"/>
          <w:szCs w:val="24"/>
        </w:rPr>
        <w:t>Garyville</w:t>
      </w:r>
      <w:proofErr w:type="spellEnd"/>
      <w:r w:rsidRPr="004C0CE7">
        <w:rPr>
          <w:rFonts w:cstheme="minorHAnsi"/>
          <w:sz w:val="24"/>
          <w:szCs w:val="24"/>
        </w:rPr>
        <w:t>, with burial in the Catholic cemetery in Reserve.</w:t>
      </w:r>
      <w:proofErr w:type="gramEnd"/>
      <w:r w:rsidRPr="004C0CE7">
        <w:rPr>
          <w:rFonts w:cstheme="minorHAnsi"/>
          <w:sz w:val="24"/>
          <w:szCs w:val="24"/>
        </w:rPr>
        <w:t xml:space="preserve">  The Rev. Weiss is to officiate.</w:t>
      </w:r>
    </w:p>
    <w:p w:rsidR="004C0CE7" w:rsidRPr="004C0CE7" w:rsidRDefault="004C0CE7" w:rsidP="004C0CE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C0CE7" w:rsidRPr="004C0CE7" w:rsidRDefault="004C0CE7" w:rsidP="004C0CE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C0CE7">
        <w:rPr>
          <w:rFonts w:cstheme="minorHAnsi"/>
          <w:sz w:val="24"/>
          <w:szCs w:val="24"/>
        </w:rPr>
        <w:t>Baton Rouge Advocate (LA) on 4/19/1954, p. 6a</w:t>
      </w:r>
    </w:p>
    <w:p w:rsidR="0088021D" w:rsidRPr="004C0CE7" w:rsidRDefault="0088021D" w:rsidP="004C0CE7"/>
    <w:sectPr w:rsidR="0088021D" w:rsidRPr="004C0CE7" w:rsidSect="001B7D1A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437"/>
    <w:rsid w:val="000206CD"/>
    <w:rsid w:val="00052FF6"/>
    <w:rsid w:val="003B6B27"/>
    <w:rsid w:val="00454A58"/>
    <w:rsid w:val="004C0CE7"/>
    <w:rsid w:val="00587B6E"/>
    <w:rsid w:val="006872E1"/>
    <w:rsid w:val="007D3437"/>
    <w:rsid w:val="007F5BDC"/>
    <w:rsid w:val="0088021D"/>
    <w:rsid w:val="00921AA1"/>
    <w:rsid w:val="00962337"/>
    <w:rsid w:val="009B5BD8"/>
    <w:rsid w:val="00B55EA1"/>
    <w:rsid w:val="00D05E06"/>
    <w:rsid w:val="00DF1828"/>
    <w:rsid w:val="00E40D17"/>
    <w:rsid w:val="00EC009A"/>
    <w:rsid w:val="00ED4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B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C0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0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2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B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C0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0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2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16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5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</cp:lastModifiedBy>
  <cp:revision>2</cp:revision>
  <dcterms:created xsi:type="dcterms:W3CDTF">2018-03-05T22:12:00Z</dcterms:created>
  <dcterms:modified xsi:type="dcterms:W3CDTF">2018-03-05T22:12:00Z</dcterms:modified>
</cp:coreProperties>
</file>