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0" w:rsidRPr="00B62BE0" w:rsidRDefault="00B62BE0" w:rsidP="00B62B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B62BE0">
        <w:rPr>
          <w:rFonts w:eastAsia="Times New Roman" w:cstheme="minorHAnsi"/>
          <w:color w:val="333333"/>
          <w:sz w:val="40"/>
          <w:szCs w:val="40"/>
        </w:rPr>
        <w:t>Lynette Marie St. Martin</w:t>
      </w:r>
    </w:p>
    <w:p w:rsidR="00B62BE0" w:rsidRDefault="00B62BE0" w:rsidP="00B62B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40"/>
          <w:szCs w:val="40"/>
        </w:rPr>
      </w:pPr>
      <w:r w:rsidRPr="00B62BE0">
        <w:rPr>
          <w:rFonts w:eastAsia="Times New Roman" w:cstheme="minorHAnsi"/>
          <w:color w:val="333333"/>
          <w:sz w:val="40"/>
          <w:szCs w:val="40"/>
        </w:rPr>
        <w:t>1921 – March 18, 2005</w:t>
      </w:r>
    </w:p>
    <w:p w:rsidR="00B62BE0" w:rsidRPr="00B62BE0" w:rsidRDefault="00B62BE0" w:rsidP="00B62BE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bookmarkStart w:id="0" w:name="_GoBack"/>
      <w:bookmarkEnd w:id="0"/>
    </w:p>
    <w:p w:rsidR="000A3E10" w:rsidRDefault="000A3E10" w:rsidP="000A3E1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  <w:r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2700630" cy="368046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066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3" t="5673" r="17051" b="21731"/>
                    <a:stretch/>
                  </pic:blipFill>
                  <pic:spPr bwMode="auto">
                    <a:xfrm>
                      <a:off x="0" y="0"/>
                      <a:ext cx="2701065" cy="3681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333333"/>
          <w:sz w:val="24"/>
          <w:szCs w:val="24"/>
        </w:rPr>
        <w:t xml:space="preserve">  </w:t>
      </w:r>
      <w:r w:rsidR="00B62BE0">
        <w:rPr>
          <w:rFonts w:eastAsia="Times New Roman" w:cstheme="minorHAnsi"/>
          <w:noProof/>
          <w:color w:val="333333"/>
          <w:sz w:val="24"/>
          <w:szCs w:val="24"/>
        </w:rPr>
        <w:drawing>
          <wp:inline distT="0" distB="0" distL="0" distR="0">
            <wp:extent cx="3032121" cy="3314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Peter066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245" cy="332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BE0" w:rsidRDefault="00B62BE0" w:rsidP="000A3E10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4"/>
          <w:szCs w:val="24"/>
        </w:rPr>
      </w:pPr>
    </w:p>
    <w:p w:rsidR="00793A65" w:rsidRPr="00793A65" w:rsidRDefault="00793A65" w:rsidP="00793A6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  <w:r w:rsidRPr="00793A65">
        <w:rPr>
          <w:rFonts w:eastAsia="Times New Roman" w:cstheme="minorHAnsi"/>
          <w:color w:val="333333"/>
          <w:sz w:val="24"/>
          <w:szCs w:val="24"/>
        </w:rPr>
        <w:t xml:space="preserve">   </w:t>
      </w:r>
      <w:proofErr w:type="gramStart"/>
      <w:r w:rsidRPr="00793A65">
        <w:rPr>
          <w:rFonts w:eastAsia="Times New Roman" w:cstheme="minorHAnsi"/>
          <w:color w:val="333333"/>
          <w:sz w:val="24"/>
          <w:szCs w:val="24"/>
        </w:rPr>
        <w:t>Lynette Marie St. Martin who died on Friday, March 18, 2005 at 12:15pm.</w:t>
      </w:r>
      <w:proofErr w:type="gramEnd"/>
      <w:r w:rsidRPr="00793A65">
        <w:rPr>
          <w:rFonts w:eastAsia="Times New Roman" w:cstheme="minorHAnsi"/>
          <w:color w:val="333333"/>
          <w:sz w:val="24"/>
          <w:szCs w:val="24"/>
        </w:rPr>
        <w:t xml:space="preserve"> She was the daughter of the late Lizette </w:t>
      </w:r>
      <w:proofErr w:type="spellStart"/>
      <w:r w:rsidRPr="00793A65">
        <w:rPr>
          <w:rFonts w:eastAsia="Times New Roman" w:cstheme="minorHAnsi"/>
          <w:color w:val="333333"/>
          <w:sz w:val="24"/>
          <w:szCs w:val="24"/>
        </w:rPr>
        <w:t>Labarre</w:t>
      </w:r>
      <w:proofErr w:type="spellEnd"/>
      <w:r w:rsidRPr="00793A65">
        <w:rPr>
          <w:rFonts w:eastAsia="Times New Roman" w:cstheme="minorHAnsi"/>
          <w:color w:val="333333"/>
          <w:sz w:val="24"/>
          <w:szCs w:val="24"/>
        </w:rPr>
        <w:t xml:space="preserve"> and Peter </w:t>
      </w:r>
      <w:proofErr w:type="spellStart"/>
      <w:r w:rsidRPr="00793A65">
        <w:rPr>
          <w:rFonts w:eastAsia="Times New Roman" w:cstheme="minorHAnsi"/>
          <w:color w:val="333333"/>
          <w:sz w:val="24"/>
          <w:szCs w:val="24"/>
        </w:rPr>
        <w:t>Bauchet</w:t>
      </w:r>
      <w:proofErr w:type="spellEnd"/>
      <w:r w:rsidRPr="00793A65">
        <w:rPr>
          <w:rFonts w:eastAsia="Times New Roman" w:cstheme="minorHAnsi"/>
          <w:color w:val="333333"/>
          <w:sz w:val="24"/>
          <w:szCs w:val="24"/>
        </w:rPr>
        <w:t xml:space="preserve"> St. Martin and sister of Leah </w:t>
      </w:r>
      <w:proofErr w:type="spellStart"/>
      <w:r w:rsidRPr="00793A65">
        <w:rPr>
          <w:rFonts w:eastAsia="Times New Roman" w:cstheme="minorHAnsi"/>
          <w:color w:val="333333"/>
          <w:sz w:val="24"/>
          <w:szCs w:val="24"/>
        </w:rPr>
        <w:t>Soulier</w:t>
      </w:r>
      <w:proofErr w:type="spellEnd"/>
      <w:r w:rsidRPr="00793A65">
        <w:rPr>
          <w:rFonts w:eastAsia="Times New Roman" w:cstheme="minorHAnsi"/>
          <w:color w:val="333333"/>
          <w:sz w:val="24"/>
          <w:szCs w:val="24"/>
        </w:rPr>
        <w:t xml:space="preserve">, Marie Therese </w:t>
      </w:r>
      <w:proofErr w:type="spellStart"/>
      <w:r w:rsidRPr="00793A65">
        <w:rPr>
          <w:rFonts w:eastAsia="Times New Roman" w:cstheme="minorHAnsi"/>
          <w:color w:val="333333"/>
          <w:sz w:val="24"/>
          <w:szCs w:val="24"/>
        </w:rPr>
        <w:t>Richhart</w:t>
      </w:r>
      <w:proofErr w:type="spellEnd"/>
      <w:r w:rsidRPr="00793A65">
        <w:rPr>
          <w:rFonts w:eastAsia="Times New Roman" w:cstheme="minorHAnsi"/>
          <w:color w:val="333333"/>
          <w:sz w:val="24"/>
          <w:szCs w:val="24"/>
        </w:rPr>
        <w:t xml:space="preserve">, Delphine Flynn, Gerard and Charles St. Martin and the late Peter, Jr. and Roland St. Martin. She is also survived by numerous nieces and nephews. </w:t>
      </w:r>
      <w:proofErr w:type="gramStart"/>
      <w:r w:rsidRPr="00793A65">
        <w:rPr>
          <w:rFonts w:eastAsia="Times New Roman" w:cstheme="minorHAnsi"/>
          <w:color w:val="333333"/>
          <w:sz w:val="24"/>
          <w:szCs w:val="24"/>
        </w:rPr>
        <w:t xml:space="preserve">A native of </w:t>
      </w:r>
      <w:proofErr w:type="spellStart"/>
      <w:r w:rsidRPr="00793A65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793A65">
        <w:rPr>
          <w:rFonts w:eastAsia="Times New Roman" w:cstheme="minorHAnsi"/>
          <w:color w:val="333333"/>
          <w:sz w:val="24"/>
          <w:szCs w:val="24"/>
        </w:rPr>
        <w:t xml:space="preserve"> and a resident of New Orleans.</w:t>
      </w:r>
      <w:proofErr w:type="gramEnd"/>
      <w:r w:rsidRPr="00793A65">
        <w:rPr>
          <w:rFonts w:eastAsia="Times New Roman" w:cstheme="minorHAnsi"/>
          <w:color w:val="333333"/>
          <w:sz w:val="24"/>
          <w:szCs w:val="24"/>
        </w:rPr>
        <w:t> </w:t>
      </w:r>
      <w:r w:rsidRPr="00793A65">
        <w:rPr>
          <w:rFonts w:eastAsia="Times New Roman" w:cstheme="minorHAnsi"/>
          <w:color w:val="333333"/>
          <w:sz w:val="24"/>
          <w:szCs w:val="24"/>
        </w:rPr>
        <w:br/>
        <w:t xml:space="preserve">   Relatives and friend of the family are invited to attend services. Visitation at </w:t>
      </w:r>
      <w:proofErr w:type="spellStart"/>
      <w:r w:rsidRPr="00793A65">
        <w:rPr>
          <w:rFonts w:eastAsia="Times New Roman" w:cstheme="minorHAnsi"/>
          <w:color w:val="333333"/>
          <w:sz w:val="24"/>
          <w:szCs w:val="24"/>
        </w:rPr>
        <w:t>Milliet</w:t>
      </w:r>
      <w:proofErr w:type="spellEnd"/>
      <w:r w:rsidRPr="00793A65">
        <w:rPr>
          <w:rFonts w:eastAsia="Times New Roman" w:cstheme="minorHAnsi"/>
          <w:color w:val="333333"/>
          <w:sz w:val="24"/>
          <w:szCs w:val="24"/>
        </w:rPr>
        <w:t xml:space="preserve">-Guidry Funeral Home, 2806 W. Airline Hwy., </w:t>
      </w:r>
      <w:proofErr w:type="spellStart"/>
      <w:r w:rsidRPr="00793A65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793A65">
        <w:rPr>
          <w:rFonts w:eastAsia="Times New Roman" w:cstheme="minorHAnsi"/>
          <w:color w:val="333333"/>
          <w:sz w:val="24"/>
          <w:szCs w:val="24"/>
        </w:rPr>
        <w:t xml:space="preserve">, LA on Sunday, March 20, 2005 from 6pm to 8pm and on Monday, from 8am until 9:45am followed by a Mass of Christian Burial at St. Joan of Arc Catholic Church, </w:t>
      </w:r>
      <w:proofErr w:type="spellStart"/>
      <w:r w:rsidRPr="00793A65">
        <w:rPr>
          <w:rFonts w:eastAsia="Times New Roman" w:cstheme="minorHAnsi"/>
          <w:color w:val="333333"/>
          <w:sz w:val="24"/>
          <w:szCs w:val="24"/>
        </w:rPr>
        <w:t>LaPlace</w:t>
      </w:r>
      <w:proofErr w:type="spellEnd"/>
      <w:r w:rsidRPr="00793A65">
        <w:rPr>
          <w:rFonts w:eastAsia="Times New Roman" w:cstheme="minorHAnsi"/>
          <w:color w:val="333333"/>
          <w:sz w:val="24"/>
          <w:szCs w:val="24"/>
        </w:rPr>
        <w:t xml:space="preserve"> at 10am. </w:t>
      </w:r>
      <w:proofErr w:type="gramStart"/>
      <w:r w:rsidRPr="00793A65">
        <w:rPr>
          <w:rFonts w:eastAsia="Times New Roman" w:cstheme="minorHAnsi"/>
          <w:color w:val="333333"/>
          <w:sz w:val="24"/>
          <w:szCs w:val="24"/>
        </w:rPr>
        <w:t>Burial in St. Peter Cemetery, Reserve.</w:t>
      </w:r>
      <w:proofErr w:type="gramEnd"/>
      <w:r w:rsidRPr="00793A65">
        <w:rPr>
          <w:rFonts w:eastAsia="Times New Roman" w:cstheme="minorHAnsi"/>
          <w:color w:val="333333"/>
          <w:sz w:val="24"/>
          <w:szCs w:val="24"/>
        </w:rPr>
        <w:t xml:space="preserve"> The Rev. Msgr. Andrew Taormina, Pastor of St. Frances Xavier Catholic Church, Metairie, LA will serve as celebrant of the Mass. He will be assist. </w:t>
      </w:r>
      <w:proofErr w:type="gramStart"/>
      <w:r w:rsidRPr="00793A65">
        <w:rPr>
          <w:rFonts w:eastAsia="Times New Roman" w:cstheme="minorHAnsi"/>
          <w:color w:val="333333"/>
          <w:sz w:val="24"/>
          <w:szCs w:val="24"/>
        </w:rPr>
        <w:t>by</w:t>
      </w:r>
      <w:proofErr w:type="gramEnd"/>
      <w:r w:rsidRPr="00793A65">
        <w:rPr>
          <w:rFonts w:eastAsia="Times New Roman" w:cstheme="minorHAnsi"/>
          <w:color w:val="333333"/>
          <w:sz w:val="24"/>
          <w:szCs w:val="24"/>
        </w:rPr>
        <w:t xml:space="preserve"> Fr. Kenneth Allen </w:t>
      </w:r>
    </w:p>
    <w:p w:rsidR="00793A65" w:rsidRPr="00793A65" w:rsidRDefault="00793A65" w:rsidP="00793A65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4"/>
          <w:szCs w:val="24"/>
        </w:rPr>
      </w:pPr>
    </w:p>
    <w:p w:rsidR="00793A65" w:rsidRPr="00793A65" w:rsidRDefault="00793A65" w:rsidP="00793A65">
      <w:pPr>
        <w:shd w:val="clear" w:color="auto" w:fill="FFFFFF"/>
        <w:spacing w:after="0" w:line="240" w:lineRule="auto"/>
        <w:rPr>
          <w:rFonts w:eastAsia="Times New Roman" w:cstheme="minorHAnsi"/>
          <w:b/>
          <w:color w:val="333333"/>
          <w:sz w:val="24"/>
          <w:szCs w:val="24"/>
        </w:rPr>
      </w:pPr>
      <w:r w:rsidRPr="00793A65">
        <w:rPr>
          <w:rFonts w:eastAsia="Times New Roman" w:cstheme="minorHAnsi"/>
          <w:b/>
          <w:color w:val="333333"/>
          <w:sz w:val="24"/>
          <w:szCs w:val="24"/>
        </w:rPr>
        <w:t xml:space="preserve">Times-Picayune, </w:t>
      </w:r>
      <w:proofErr w:type="gramStart"/>
      <w:r w:rsidRPr="00793A65">
        <w:rPr>
          <w:rFonts w:eastAsia="Times New Roman" w:cstheme="minorHAnsi"/>
          <w:b/>
          <w:color w:val="333333"/>
          <w:sz w:val="24"/>
          <w:szCs w:val="24"/>
        </w:rPr>
        <w:t>The</w:t>
      </w:r>
      <w:proofErr w:type="gramEnd"/>
      <w:r w:rsidRPr="00793A65">
        <w:rPr>
          <w:rFonts w:eastAsia="Times New Roman" w:cstheme="minorHAnsi"/>
          <w:b/>
          <w:color w:val="333333"/>
          <w:sz w:val="24"/>
          <w:szCs w:val="24"/>
        </w:rPr>
        <w:t xml:space="preserve"> (New Orleans, LA) - Sunday, March 20, 2005 </w:t>
      </w:r>
    </w:p>
    <w:p w:rsidR="0014630E" w:rsidRDefault="00C11B82" w:rsidP="00B62BE0">
      <w:pPr>
        <w:spacing w:after="0" w:line="240" w:lineRule="auto"/>
      </w:pPr>
      <w:r w:rsidRPr="00793A65">
        <w:rPr>
          <w:rFonts w:cstheme="minorHAnsi"/>
          <w:b/>
          <w:sz w:val="24"/>
          <w:szCs w:val="24"/>
        </w:rPr>
        <w:t>Contributed by Jane Edson</w:t>
      </w:r>
    </w:p>
    <w:sectPr w:rsidR="00146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82"/>
    <w:rsid w:val="000A3E10"/>
    <w:rsid w:val="0014630E"/>
    <w:rsid w:val="00542996"/>
    <w:rsid w:val="00793A65"/>
    <w:rsid w:val="00B62BE0"/>
    <w:rsid w:val="00C11B82"/>
    <w:rsid w:val="00C64098"/>
    <w:rsid w:val="00CE1EF0"/>
    <w:rsid w:val="00E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0A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11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B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CE1EF0"/>
  </w:style>
  <w:style w:type="character" w:styleId="Hyperlink">
    <w:name w:val="Hyperlink"/>
    <w:basedOn w:val="DefaultParagraphFont"/>
    <w:uiPriority w:val="99"/>
    <w:unhideWhenUsed/>
    <w:rsid w:val="00CE1EF0"/>
    <w:rPr>
      <w:color w:val="0000FF"/>
      <w:u w:val="single"/>
    </w:rPr>
  </w:style>
  <w:style w:type="character" w:customStyle="1" w:styleId="yiv1018751040">
    <w:name w:val="yiv1018751040"/>
    <w:basedOn w:val="DefaultParagraphFont"/>
    <w:rsid w:val="00EB3781"/>
  </w:style>
  <w:style w:type="paragraph" w:styleId="BalloonText">
    <w:name w:val="Balloon Text"/>
    <w:basedOn w:val="Normal"/>
    <w:link w:val="BalloonTextChar"/>
    <w:uiPriority w:val="99"/>
    <w:semiHidden/>
    <w:unhideWhenUsed/>
    <w:rsid w:val="000A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00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345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7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379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161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6592">
                  <w:marLeft w:val="48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350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9108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9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0694">
          <w:marLeft w:val="480"/>
          <w:marRight w:val="24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8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78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30652">
                  <w:marLeft w:val="480"/>
                  <w:marRight w:val="24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2017-11-05T22:29:00Z</dcterms:created>
  <dcterms:modified xsi:type="dcterms:W3CDTF">2018-03-06T00:22:00Z</dcterms:modified>
</cp:coreProperties>
</file>