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7" w:rsidRPr="00DF75B7" w:rsidRDefault="00DF75B7" w:rsidP="00DF75B7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DF75B7">
        <w:rPr>
          <w:rFonts w:cstheme="minorHAnsi"/>
          <w:sz w:val="40"/>
          <w:szCs w:val="40"/>
        </w:rPr>
        <w:t>Harold Dumas</w:t>
      </w:r>
    </w:p>
    <w:p w:rsidR="00DF75B7" w:rsidRPr="00DF75B7" w:rsidRDefault="00DF75B7" w:rsidP="00DF75B7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DF75B7">
        <w:rPr>
          <w:rFonts w:cstheme="minorHAnsi"/>
          <w:sz w:val="40"/>
          <w:szCs w:val="40"/>
        </w:rPr>
        <w:t>September 19, 1943 – February 9, 1975</w:t>
      </w:r>
    </w:p>
    <w:p w:rsidR="00DF75B7" w:rsidRDefault="00DF75B7" w:rsidP="00DF75B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854938" cy="289120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asHaro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049" cy="289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0D4" w:rsidRPr="00203A0B" w:rsidRDefault="00603C10" w:rsidP="00603C10">
      <w:pPr>
        <w:rPr>
          <w:rFonts w:cstheme="minorHAnsi"/>
          <w:sz w:val="24"/>
          <w:szCs w:val="24"/>
        </w:rPr>
      </w:pPr>
      <w:bookmarkStart w:id="0" w:name="_GoBack"/>
      <w:bookmarkEnd w:id="0"/>
      <w:r w:rsidRPr="00203A0B">
        <w:rPr>
          <w:rFonts w:cstheme="minorHAnsi"/>
          <w:sz w:val="24"/>
          <w:szCs w:val="24"/>
        </w:rPr>
        <w:t xml:space="preserve">Harold (Polly) Dumas, of Wallace, La.; at Union; La.; on Saturday February, 9, 1975 at 3:00 o’clock a.m.; beloved husband of Mrs. </w:t>
      </w:r>
      <w:proofErr w:type="spellStart"/>
      <w:r w:rsidRPr="00203A0B">
        <w:rPr>
          <w:rFonts w:cstheme="minorHAnsi"/>
          <w:sz w:val="24"/>
          <w:szCs w:val="24"/>
        </w:rPr>
        <w:t>Thyra</w:t>
      </w:r>
      <w:proofErr w:type="spellEnd"/>
      <w:r w:rsidRPr="00203A0B">
        <w:rPr>
          <w:rFonts w:cstheme="minorHAnsi"/>
          <w:sz w:val="24"/>
          <w:szCs w:val="24"/>
        </w:rPr>
        <w:t xml:space="preserve"> Weber Dumas; son of Mr. Curtis Dumas, Sr. and Mrs. Julia Jones Dumas, born of Wallace, La.; brother of Curtis, Jr., Larry, Clifford, Ronald, Ernest, Leo, Clarence, Lillian, </w:t>
      </w:r>
      <w:proofErr w:type="spellStart"/>
      <w:r w:rsidRPr="00203A0B">
        <w:rPr>
          <w:rFonts w:cstheme="minorHAnsi"/>
          <w:sz w:val="24"/>
          <w:szCs w:val="24"/>
        </w:rPr>
        <w:t>Thyles</w:t>
      </w:r>
      <w:proofErr w:type="spellEnd"/>
      <w:r w:rsidRPr="00203A0B">
        <w:rPr>
          <w:rFonts w:cstheme="minorHAnsi"/>
          <w:sz w:val="24"/>
          <w:szCs w:val="24"/>
        </w:rPr>
        <w:t>, Olga Mae, Patricia, Debra and Alana Dumas, all of Wallace, La. and the late Jerry Dumas, nephew of Alvin jones, Theresa Jackson, Lawrence Harris and Cornelius Dumas Sr.; great-nephew of Willis and Cora Jones; also survived by a host of other relatives and friends, age 31 years; a native and resident of Wallace, La.</w:t>
      </w:r>
      <w:r w:rsidRPr="00203A0B">
        <w:rPr>
          <w:rFonts w:cstheme="minorHAnsi"/>
          <w:sz w:val="24"/>
          <w:szCs w:val="24"/>
        </w:rPr>
        <w:br/>
      </w:r>
      <w:r w:rsidRPr="00203A0B">
        <w:rPr>
          <w:rFonts w:cstheme="minorHAnsi"/>
          <w:sz w:val="24"/>
          <w:szCs w:val="24"/>
        </w:rPr>
        <w:br/>
        <w:t xml:space="preserve">Relatives and friends of the family, also pastors, officers and members of the New Jerusalem Baptist Church, Edgard, La. and all neighboring churches, </w:t>
      </w:r>
      <w:proofErr w:type="spellStart"/>
      <w:r w:rsidRPr="00203A0B">
        <w:rPr>
          <w:rFonts w:cstheme="minorHAnsi"/>
          <w:sz w:val="24"/>
          <w:szCs w:val="24"/>
        </w:rPr>
        <w:t>employes</w:t>
      </w:r>
      <w:proofErr w:type="spellEnd"/>
      <w:r w:rsidRPr="00203A0B">
        <w:rPr>
          <w:rFonts w:cstheme="minorHAnsi"/>
          <w:sz w:val="24"/>
          <w:szCs w:val="24"/>
        </w:rPr>
        <w:t xml:space="preserve"> of </w:t>
      </w:r>
      <w:proofErr w:type="spellStart"/>
      <w:r w:rsidRPr="00203A0B">
        <w:rPr>
          <w:rFonts w:cstheme="minorHAnsi"/>
          <w:sz w:val="24"/>
          <w:szCs w:val="24"/>
        </w:rPr>
        <w:t>Quinco</w:t>
      </w:r>
      <w:proofErr w:type="spellEnd"/>
      <w:r w:rsidRPr="00203A0B">
        <w:rPr>
          <w:rFonts w:cstheme="minorHAnsi"/>
          <w:sz w:val="24"/>
          <w:szCs w:val="24"/>
        </w:rPr>
        <w:t xml:space="preserve">, </w:t>
      </w:r>
      <w:proofErr w:type="spellStart"/>
      <w:r w:rsidRPr="00203A0B">
        <w:rPr>
          <w:rFonts w:cstheme="minorHAnsi"/>
          <w:sz w:val="24"/>
          <w:szCs w:val="24"/>
        </w:rPr>
        <w:t>Inc</w:t>
      </w:r>
      <w:proofErr w:type="spellEnd"/>
      <w:r w:rsidRPr="00203A0B">
        <w:rPr>
          <w:rFonts w:cstheme="minorHAnsi"/>
          <w:sz w:val="24"/>
          <w:szCs w:val="24"/>
        </w:rPr>
        <w:t xml:space="preserve">, Triad Chemical, Donaldsonville, La.; Local No. 102, A.F.U., Baton Rouge Vocational Training School; St. John Parish Schools, St. John Parish Schools, West St. John Jaycees Marauders Boys and Girls Soft Ball Teams, Willow Grove Benevolent Society; Labor Aid Society; </w:t>
      </w:r>
      <w:proofErr w:type="spellStart"/>
      <w:r w:rsidRPr="00203A0B">
        <w:rPr>
          <w:rFonts w:cstheme="minorHAnsi"/>
          <w:sz w:val="24"/>
          <w:szCs w:val="24"/>
        </w:rPr>
        <w:t>Wantu</w:t>
      </w:r>
      <w:proofErr w:type="spellEnd"/>
      <w:r w:rsidRPr="00203A0B">
        <w:rPr>
          <w:rFonts w:cstheme="minorHAnsi"/>
          <w:sz w:val="24"/>
          <w:szCs w:val="24"/>
        </w:rPr>
        <w:t xml:space="preserve"> </w:t>
      </w:r>
      <w:proofErr w:type="spellStart"/>
      <w:r w:rsidRPr="00203A0B">
        <w:rPr>
          <w:rFonts w:cstheme="minorHAnsi"/>
          <w:sz w:val="24"/>
          <w:szCs w:val="24"/>
        </w:rPr>
        <w:t>Wazuri</w:t>
      </w:r>
      <w:proofErr w:type="spellEnd"/>
      <w:r w:rsidRPr="00203A0B">
        <w:rPr>
          <w:rFonts w:cstheme="minorHAnsi"/>
          <w:sz w:val="24"/>
          <w:szCs w:val="24"/>
        </w:rPr>
        <w:t xml:space="preserve"> Pleasure Club, are invited to attend the </w:t>
      </w:r>
      <w:proofErr w:type="spellStart"/>
      <w:r w:rsidRPr="00203A0B">
        <w:rPr>
          <w:rFonts w:cstheme="minorHAnsi"/>
          <w:sz w:val="24"/>
          <w:szCs w:val="24"/>
        </w:rPr>
        <w:t>funderal</w:t>
      </w:r>
      <w:proofErr w:type="spellEnd"/>
      <w:r w:rsidRPr="00203A0B">
        <w:rPr>
          <w:rFonts w:cstheme="minorHAnsi"/>
          <w:sz w:val="24"/>
          <w:szCs w:val="24"/>
        </w:rPr>
        <w:t xml:space="preserve"> service, from the New Jerusalem Baptist Church, Edgard, La., on Wednesday, February 12, 1975, at 12:00 o’clock noon. </w:t>
      </w:r>
      <w:proofErr w:type="gramStart"/>
      <w:r w:rsidRPr="00203A0B">
        <w:rPr>
          <w:rFonts w:cstheme="minorHAnsi"/>
          <w:sz w:val="24"/>
          <w:szCs w:val="24"/>
        </w:rPr>
        <w:t>Reverend C.A. Washington, officiating.</w:t>
      </w:r>
      <w:proofErr w:type="gramEnd"/>
      <w:r w:rsidRPr="00203A0B">
        <w:rPr>
          <w:rFonts w:cstheme="minorHAnsi"/>
          <w:sz w:val="24"/>
          <w:szCs w:val="24"/>
        </w:rPr>
        <w:br/>
      </w:r>
      <w:r w:rsidRPr="00203A0B">
        <w:rPr>
          <w:rFonts w:cstheme="minorHAnsi"/>
          <w:sz w:val="24"/>
          <w:szCs w:val="24"/>
        </w:rPr>
        <w:br/>
        <w:t>Interment in Willow Grove Cemetery, Wallace, La. Wake services on Tuesday night, February 11, 1975 at the above named church at 8:30 o’clock p.m.</w:t>
      </w:r>
      <w:r w:rsidRPr="00203A0B">
        <w:rPr>
          <w:rFonts w:cstheme="minorHAnsi"/>
          <w:sz w:val="24"/>
          <w:szCs w:val="24"/>
        </w:rPr>
        <w:br/>
      </w:r>
      <w:r w:rsidRPr="00203A0B">
        <w:rPr>
          <w:rFonts w:cstheme="minorHAnsi"/>
          <w:sz w:val="24"/>
          <w:szCs w:val="24"/>
        </w:rPr>
        <w:br/>
      </w:r>
      <w:proofErr w:type="gramStart"/>
      <w:r w:rsidRPr="00203A0B">
        <w:rPr>
          <w:rFonts w:cstheme="minorHAnsi"/>
          <w:sz w:val="24"/>
          <w:szCs w:val="24"/>
        </w:rPr>
        <w:t>Earl Baloney and Sons Mortuary in charge.</w:t>
      </w:r>
      <w:proofErr w:type="gramEnd"/>
    </w:p>
    <w:p w:rsidR="00D159A3" w:rsidRPr="00203A0B" w:rsidRDefault="00203A0B" w:rsidP="00603C10">
      <w:pPr>
        <w:rPr>
          <w:rFonts w:cstheme="minorHAnsi"/>
          <w:sz w:val="24"/>
          <w:szCs w:val="24"/>
        </w:rPr>
      </w:pPr>
      <w:r w:rsidRPr="00203A0B">
        <w:rPr>
          <w:rFonts w:cstheme="minorHAnsi"/>
          <w:sz w:val="24"/>
          <w:szCs w:val="24"/>
        </w:rPr>
        <w:t>Unknown source</w:t>
      </w:r>
    </w:p>
    <w:sectPr w:rsidR="00D159A3" w:rsidRPr="0020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10"/>
    <w:rsid w:val="000D44E9"/>
    <w:rsid w:val="001E5E6E"/>
    <w:rsid w:val="00203A0B"/>
    <w:rsid w:val="004C4886"/>
    <w:rsid w:val="005F4559"/>
    <w:rsid w:val="00603C10"/>
    <w:rsid w:val="007E7C52"/>
    <w:rsid w:val="00885643"/>
    <w:rsid w:val="008D4408"/>
    <w:rsid w:val="009D308C"/>
    <w:rsid w:val="00B45C41"/>
    <w:rsid w:val="00B55454"/>
    <w:rsid w:val="00BC6400"/>
    <w:rsid w:val="00C06E7F"/>
    <w:rsid w:val="00C95CB0"/>
    <w:rsid w:val="00D159A3"/>
    <w:rsid w:val="00D16A38"/>
    <w:rsid w:val="00D63FD9"/>
    <w:rsid w:val="00DF75B7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C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C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2018-03-15T22:19:00Z</dcterms:created>
  <dcterms:modified xsi:type="dcterms:W3CDTF">2018-06-03T12:07:00Z</dcterms:modified>
</cp:coreProperties>
</file>