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8" w:rsidRPr="00C22378" w:rsidRDefault="00C22378" w:rsidP="00C22378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bookmarkStart w:id="0" w:name="_GoBack"/>
      <w:proofErr w:type="spellStart"/>
      <w:r w:rsidRPr="00C22378">
        <w:rPr>
          <w:rFonts w:eastAsia="Times New Roman" w:cstheme="minorHAnsi"/>
          <w:color w:val="4A4A4A"/>
          <w:sz w:val="40"/>
          <w:szCs w:val="40"/>
        </w:rPr>
        <w:t>Louellia</w:t>
      </w:r>
      <w:proofErr w:type="spellEnd"/>
      <w:r w:rsidRPr="00C22378">
        <w:rPr>
          <w:rFonts w:eastAsia="Times New Roman" w:cstheme="minorHAnsi"/>
          <w:color w:val="4A4A4A"/>
          <w:sz w:val="40"/>
          <w:szCs w:val="40"/>
        </w:rPr>
        <w:t xml:space="preserve"> (Johnson) Holly</w:t>
      </w:r>
    </w:p>
    <w:p w:rsidR="00C22378" w:rsidRPr="00C22378" w:rsidRDefault="00C22378" w:rsidP="00C22378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C22378">
        <w:rPr>
          <w:rFonts w:eastAsia="Times New Roman" w:cstheme="minorHAnsi"/>
          <w:color w:val="4A4A4A"/>
          <w:sz w:val="40"/>
          <w:szCs w:val="40"/>
        </w:rPr>
        <w:t>January 1, 1906 – January 16, 2004</w:t>
      </w:r>
    </w:p>
    <w:bookmarkEnd w:id="0"/>
    <w:p w:rsidR="00C22378" w:rsidRDefault="00C22378" w:rsidP="00C2237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C22378" w:rsidRDefault="00C22378" w:rsidP="00C2237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281854" cy="2854569"/>
            <wp:effectExtent l="0" t="0" r="4445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Louellia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854" cy="285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78" w:rsidRDefault="00C22378" w:rsidP="00C2237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C22378" w:rsidRPr="00C22378" w:rsidRDefault="00C22378" w:rsidP="00C2237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C22378">
        <w:rPr>
          <w:rFonts w:eastAsia="Times New Roman" w:cstheme="minorHAnsi"/>
          <w:color w:val="4A4A4A"/>
          <w:sz w:val="24"/>
          <w:szCs w:val="24"/>
        </w:rPr>
        <w:t>WALLACE - Luella Johnson "Na Name" Holly, 98, a native of Wallace and resident of Jefferson, died Jan.16. She was the wife of the late Stamp Holly, and mother of Alfred Grant.</w:t>
      </w:r>
      <w:r w:rsidRPr="00C22378">
        <w:rPr>
          <w:rFonts w:eastAsia="Times New Roman" w:cstheme="minorHAnsi"/>
          <w:color w:val="4A4A4A"/>
          <w:sz w:val="24"/>
          <w:szCs w:val="24"/>
        </w:rPr>
        <w:br/>
      </w:r>
      <w:r w:rsidRPr="00C22378">
        <w:rPr>
          <w:rFonts w:eastAsia="Times New Roman" w:cstheme="minorHAnsi"/>
          <w:color w:val="4A4A4A"/>
          <w:sz w:val="24"/>
          <w:szCs w:val="24"/>
        </w:rPr>
        <w:br/>
        <w:t>She is also survived by three grandchildren, six great-grandchildren and two great-great-grandchildren.</w:t>
      </w:r>
      <w:r w:rsidRPr="00C22378">
        <w:rPr>
          <w:rFonts w:eastAsia="Times New Roman" w:cstheme="minorHAnsi"/>
          <w:color w:val="4A4A4A"/>
          <w:sz w:val="24"/>
          <w:szCs w:val="24"/>
        </w:rPr>
        <w:br/>
      </w:r>
      <w:r w:rsidRPr="00C22378">
        <w:rPr>
          <w:rFonts w:eastAsia="Times New Roman" w:cstheme="minorHAnsi"/>
          <w:color w:val="4A4A4A"/>
          <w:sz w:val="24"/>
          <w:szCs w:val="24"/>
        </w:rPr>
        <w:br/>
        <w:t>Dismissal services were Jan. 20 at Greater Woodville Baptist Church, Wallace, with interment at the church cemetery.</w:t>
      </w:r>
    </w:p>
    <w:p w:rsidR="00C22378" w:rsidRPr="00C22378" w:rsidRDefault="00C22378" w:rsidP="00C2237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C22378" w:rsidRPr="00C22378" w:rsidRDefault="00C22378" w:rsidP="00C22378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proofErr w:type="spellStart"/>
      <w:r w:rsidRPr="00C22378">
        <w:rPr>
          <w:rFonts w:eastAsia="Times New Roman" w:cstheme="minorHAnsi"/>
          <w:b/>
          <w:color w:val="4A4A4A"/>
          <w:sz w:val="24"/>
          <w:szCs w:val="24"/>
        </w:rPr>
        <w:t>L'Observateur</w:t>
      </w:r>
      <w:proofErr w:type="spellEnd"/>
      <w:r w:rsidRPr="00C22378">
        <w:rPr>
          <w:rFonts w:eastAsia="Times New Roman" w:cstheme="minorHAnsi"/>
          <w:b/>
          <w:color w:val="4A4A4A"/>
          <w:sz w:val="24"/>
          <w:szCs w:val="24"/>
        </w:rPr>
        <w:t xml:space="preserve"> (La Place, LA) - Tuesday, January 20, 2004</w:t>
      </w:r>
    </w:p>
    <w:p w:rsidR="008D5EF6" w:rsidRPr="00C42D9A" w:rsidRDefault="00C42D9A">
      <w:pPr>
        <w:rPr>
          <w:rFonts w:cstheme="minorHAnsi"/>
          <w:sz w:val="24"/>
          <w:szCs w:val="24"/>
        </w:rPr>
      </w:pPr>
      <w:r w:rsidRPr="00C42D9A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8D5EF6" w:rsidRPr="00C42D9A" w:rsidSect="00C22378">
      <w:pgSz w:w="12240" w:h="1296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0F5D7D"/>
    <w:rsid w:val="002609CE"/>
    <w:rsid w:val="002928D1"/>
    <w:rsid w:val="00365499"/>
    <w:rsid w:val="003848DE"/>
    <w:rsid w:val="003B4433"/>
    <w:rsid w:val="00475254"/>
    <w:rsid w:val="00493F9E"/>
    <w:rsid w:val="005E634F"/>
    <w:rsid w:val="00602870"/>
    <w:rsid w:val="00840867"/>
    <w:rsid w:val="008D5EF6"/>
    <w:rsid w:val="00B00A20"/>
    <w:rsid w:val="00C22378"/>
    <w:rsid w:val="00C42D9A"/>
    <w:rsid w:val="00E7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458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2018-04-30T21:43:00Z</dcterms:created>
  <dcterms:modified xsi:type="dcterms:W3CDTF">2018-04-30T21:43:00Z</dcterms:modified>
</cp:coreProperties>
</file>