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269D052E" w:rsidR="00AC39C4" w:rsidRDefault="0009723A">
      <w:pPr>
        <w:jc w:val="center"/>
        <w:rPr>
          <w:rFonts w:ascii="Calibri" w:hAnsi="Calibri"/>
          <w:sz w:val="40"/>
          <w:szCs w:val="40"/>
        </w:rPr>
      </w:pPr>
      <w:proofErr w:type="spellStart"/>
      <w:r>
        <w:rPr>
          <w:rFonts w:ascii="Calibri" w:hAnsi="Calibri"/>
          <w:sz w:val="40"/>
          <w:szCs w:val="40"/>
        </w:rPr>
        <w:t>Eldrine</w:t>
      </w:r>
      <w:proofErr w:type="spellEnd"/>
      <w:r>
        <w:rPr>
          <w:rFonts w:ascii="Calibri" w:hAnsi="Calibri"/>
          <w:sz w:val="40"/>
          <w:szCs w:val="40"/>
        </w:rPr>
        <w:t xml:space="preserve"> Albert</w:t>
      </w:r>
    </w:p>
    <w:p w14:paraId="6304ACE0" w14:textId="22233E5D" w:rsidR="00AC39C4" w:rsidRDefault="0009723A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April 5, 1942 – October 30, 2013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7B5BE04C" w:rsidR="00AC39C4" w:rsidRDefault="0009723A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noProof/>
        </w:rPr>
        <w:drawing>
          <wp:inline distT="0" distB="0" distL="0" distR="0" wp14:anchorId="6129D5C5" wp14:editId="046725E7">
            <wp:extent cx="4238625" cy="2823939"/>
            <wp:effectExtent l="0" t="0" r="0" b="0"/>
            <wp:docPr id="113484095" name="Picture 1" descr="A grave 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84095" name="Picture 1" descr="A grave ston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78" cy="282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118C375E" w14:textId="092DB814" w:rsidR="0009723A" w:rsidRDefault="0009723A" w:rsidP="0009723A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spellStart"/>
      <w:r w:rsidRPr="0009723A">
        <w:rPr>
          <w:rFonts w:asciiTheme="minorHAnsi" w:hAnsiTheme="minorHAnsi" w:cstheme="minorHAnsi"/>
          <w:sz w:val="30"/>
          <w:szCs w:val="30"/>
        </w:rPr>
        <w:t>Eldrine</w:t>
      </w:r>
      <w:proofErr w:type="spellEnd"/>
      <w:r w:rsidRPr="0009723A">
        <w:rPr>
          <w:rFonts w:asciiTheme="minorHAnsi" w:hAnsiTheme="minorHAnsi" w:cstheme="minorHAnsi"/>
          <w:sz w:val="30"/>
          <w:szCs w:val="30"/>
        </w:rPr>
        <w:t xml:space="preserve"> "Steep" Albert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a retired air force for 20 years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passed away on October 30, 2013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age 71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husband of Bennie Faye Albert, Father of </w:t>
      </w:r>
      <w:proofErr w:type="spellStart"/>
      <w:r w:rsidRPr="0009723A">
        <w:rPr>
          <w:rFonts w:asciiTheme="minorHAnsi" w:hAnsiTheme="minorHAnsi" w:cstheme="minorHAnsi"/>
          <w:sz w:val="30"/>
          <w:szCs w:val="30"/>
        </w:rPr>
        <w:t>Eldrine</w:t>
      </w:r>
      <w:proofErr w:type="spellEnd"/>
      <w:r w:rsidRPr="0009723A">
        <w:rPr>
          <w:rFonts w:asciiTheme="minorHAnsi" w:hAnsiTheme="minorHAnsi" w:cstheme="minorHAnsi"/>
          <w:sz w:val="30"/>
          <w:szCs w:val="30"/>
        </w:rPr>
        <w:t xml:space="preserve"> Jr., Arnold and Shequitta Albert, Anita Albert Bardell, Rhonda Weston, Donta Miles, and Lance Davis</w:t>
      </w:r>
      <w:r>
        <w:rPr>
          <w:rFonts w:asciiTheme="minorHAnsi" w:hAnsiTheme="minorHAnsi" w:cstheme="minorHAnsi"/>
          <w:sz w:val="30"/>
          <w:szCs w:val="30"/>
        </w:rPr>
        <w:t>.</w:t>
      </w:r>
    </w:p>
    <w:p w14:paraId="689A8EB6" w14:textId="77777777" w:rsidR="0009723A" w:rsidRDefault="0009723A" w:rsidP="0009723A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09723A">
        <w:rPr>
          <w:rFonts w:asciiTheme="minorHAnsi" w:hAnsiTheme="minorHAnsi" w:cstheme="minorHAnsi"/>
          <w:sz w:val="30"/>
          <w:szCs w:val="30"/>
        </w:rPr>
        <w:t>Funeral Services will be held on Saturday at Evergreen Baptist Church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3399 Hwy 3125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Paulina, La 70763 at 11:00am</w:t>
      </w:r>
      <w:r>
        <w:rPr>
          <w:rFonts w:asciiTheme="minorHAnsi" w:hAnsiTheme="minorHAnsi" w:cstheme="minorHAnsi"/>
          <w:sz w:val="30"/>
          <w:szCs w:val="30"/>
        </w:rPr>
        <w:t>.</w:t>
      </w:r>
      <w:r w:rsidRPr="0009723A">
        <w:rPr>
          <w:rFonts w:asciiTheme="minorHAnsi" w:hAnsiTheme="minorHAnsi" w:cstheme="minorHAnsi"/>
          <w:sz w:val="30"/>
          <w:szCs w:val="30"/>
        </w:rPr>
        <w:t xml:space="preserve"> Visitation will begin at 9:00am</w:t>
      </w:r>
      <w:r>
        <w:rPr>
          <w:rFonts w:asciiTheme="minorHAnsi" w:hAnsiTheme="minorHAnsi" w:cstheme="minorHAnsi"/>
          <w:sz w:val="30"/>
          <w:szCs w:val="30"/>
        </w:rPr>
        <w:t>; i</w:t>
      </w:r>
      <w:r w:rsidRPr="0009723A">
        <w:rPr>
          <w:rFonts w:asciiTheme="minorHAnsi" w:hAnsiTheme="minorHAnsi" w:cstheme="minorHAnsi"/>
          <w:sz w:val="30"/>
          <w:szCs w:val="30"/>
        </w:rPr>
        <w:t>nterment in Antioch Cemetery Paulina, La</w:t>
      </w:r>
      <w:r>
        <w:rPr>
          <w:rFonts w:asciiTheme="minorHAnsi" w:hAnsiTheme="minorHAnsi" w:cstheme="minorHAnsi"/>
          <w:sz w:val="30"/>
          <w:szCs w:val="30"/>
        </w:rPr>
        <w:t>.</w:t>
      </w:r>
    </w:p>
    <w:p w14:paraId="39E934CC" w14:textId="301F3F64" w:rsidR="001C79DA" w:rsidRDefault="0009723A" w:rsidP="0009723A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09723A">
        <w:rPr>
          <w:rFonts w:asciiTheme="minorHAnsi" w:hAnsiTheme="minorHAnsi" w:cstheme="minorHAnsi"/>
          <w:sz w:val="30"/>
          <w:szCs w:val="30"/>
        </w:rPr>
        <w:t xml:space="preserve">Services Entrusted to Hobson Brown Funeral </w:t>
      </w:r>
      <w:r>
        <w:rPr>
          <w:rFonts w:asciiTheme="minorHAnsi" w:hAnsiTheme="minorHAnsi" w:cstheme="minorHAnsi"/>
          <w:sz w:val="30"/>
          <w:szCs w:val="30"/>
        </w:rPr>
        <w:t>H</w:t>
      </w:r>
      <w:r w:rsidRPr="0009723A">
        <w:rPr>
          <w:rFonts w:asciiTheme="minorHAnsi" w:hAnsiTheme="minorHAnsi" w:cstheme="minorHAnsi"/>
          <w:sz w:val="30"/>
          <w:szCs w:val="30"/>
        </w:rPr>
        <w:t>ome</w:t>
      </w:r>
      <w:r>
        <w:rPr>
          <w:rFonts w:asciiTheme="minorHAnsi" w:hAnsiTheme="minorHAnsi" w:cstheme="minorHAnsi"/>
          <w:sz w:val="30"/>
          <w:szCs w:val="30"/>
        </w:rPr>
        <w:t>,</w:t>
      </w:r>
      <w:r w:rsidRPr="0009723A">
        <w:rPr>
          <w:rFonts w:asciiTheme="minorHAnsi" w:hAnsiTheme="minorHAnsi" w:cstheme="minorHAnsi"/>
          <w:sz w:val="30"/>
          <w:szCs w:val="30"/>
        </w:rPr>
        <w:t xml:space="preserve"> 985-535-2516.</w:t>
      </w:r>
    </w:p>
    <w:p w14:paraId="37AE060E" w14:textId="77777777" w:rsidR="0009723A" w:rsidRPr="004B734F" w:rsidRDefault="0009723A" w:rsidP="0009723A">
      <w:pPr>
        <w:spacing w:line="276" w:lineRule="auto"/>
        <w:rPr>
          <w:rFonts w:asciiTheme="minorHAnsi" w:hAnsiTheme="minorHAnsi" w:cstheme="minorHAnsi"/>
          <w:sz w:val="30"/>
          <w:szCs w:val="30"/>
        </w:rPr>
      </w:pPr>
    </w:p>
    <w:p w14:paraId="1FE89EC8" w14:textId="592F5FDA" w:rsidR="0009723A" w:rsidRDefault="0009723A" w:rsidP="0009723A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09723A">
        <w:rPr>
          <w:rFonts w:asciiTheme="minorHAnsi" w:hAnsiTheme="minorHAnsi" w:cstheme="minorHAnsi"/>
          <w:sz w:val="30"/>
          <w:szCs w:val="30"/>
        </w:rPr>
        <w:t>The Times-Picayune</w:t>
      </w:r>
      <w:r>
        <w:rPr>
          <w:rFonts w:asciiTheme="minorHAnsi" w:hAnsiTheme="minorHAnsi" w:cstheme="minorHAnsi"/>
          <w:sz w:val="30"/>
          <w:szCs w:val="30"/>
        </w:rPr>
        <w:t>, New Orleans, Louisiana</w:t>
      </w:r>
      <w:r w:rsidRPr="0009723A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A63F0B2" w14:textId="75932944" w:rsidR="00AC39C4" w:rsidRPr="004B734F" w:rsidRDefault="0009723A" w:rsidP="0009723A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09723A">
        <w:rPr>
          <w:rFonts w:asciiTheme="minorHAnsi" w:hAnsiTheme="minorHAnsi" w:cstheme="minorHAnsi"/>
          <w:sz w:val="30"/>
          <w:szCs w:val="30"/>
        </w:rPr>
        <w:t>Nov. 6 to Nov. 8, 2013</w:t>
      </w:r>
    </w:p>
    <w:sectPr w:rsidR="00AC39C4" w:rsidRPr="004B734F" w:rsidSect="0009723A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79DA"/>
    <w:rsid w:val="004B734F"/>
    <w:rsid w:val="00A17A25"/>
    <w:rsid w:val="00AC39C4"/>
    <w:rsid w:val="00B0603E"/>
    <w:rsid w:val="00CD219F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2024-11-30T21:10:00Z</dcterms:created>
  <dcterms:modified xsi:type="dcterms:W3CDTF">2024-11-30T21:10:00Z</dcterms:modified>
  <dc:language>en-US</dc:language>
</cp:coreProperties>
</file>