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1EA9E67B" w:rsidR="00AC39C4" w:rsidRDefault="00F8352C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Roseanna (Williams)</w:t>
      </w:r>
      <w:r w:rsidR="00CF1F22">
        <w:rPr>
          <w:rFonts w:ascii="Calibri" w:hAnsi="Calibri"/>
          <w:sz w:val="40"/>
          <w:szCs w:val="40"/>
        </w:rPr>
        <w:t xml:space="preserve"> Burden</w:t>
      </w:r>
    </w:p>
    <w:p w14:paraId="6304ACE0" w14:textId="6E7BAB10" w:rsidR="00AC39C4" w:rsidRDefault="00F8352C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July 15, 1922 – May 29, 2009</w:t>
      </w:r>
    </w:p>
    <w:p w14:paraId="4C1251FF" w14:textId="77777777" w:rsidR="001C5C32" w:rsidRDefault="001C5C32">
      <w:pPr>
        <w:jc w:val="center"/>
        <w:rPr>
          <w:rFonts w:ascii="Calibri" w:hAnsi="Calibri"/>
          <w:sz w:val="40"/>
          <w:szCs w:val="40"/>
        </w:rPr>
      </w:pPr>
    </w:p>
    <w:p w14:paraId="3EB3A00B" w14:textId="39450840" w:rsidR="001C5C32" w:rsidRDefault="00F8352C">
      <w:pPr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51AA448A" wp14:editId="059712C5">
            <wp:extent cx="2990850" cy="3066295"/>
            <wp:effectExtent l="0" t="0" r="0" b="1270"/>
            <wp:docPr id="1074992436" name="Picture 2" descr="A grey tombstone with a ro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92436" name="Picture 2" descr="A grey tombstone with a rose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r="5608"/>
                    <a:stretch/>
                  </pic:blipFill>
                  <pic:spPr bwMode="auto">
                    <a:xfrm>
                      <a:off x="0" y="0"/>
                      <a:ext cx="3000757" cy="30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2FD7B021" w14:textId="77777777" w:rsidR="00F8352C" w:rsidRDefault="00F8352C" w:rsidP="00CF1F22">
      <w:pPr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F8352C">
        <w:rPr>
          <w:rFonts w:ascii="Calibri" w:hAnsi="Calibri"/>
          <w:sz w:val="30"/>
          <w:szCs w:val="30"/>
        </w:rPr>
        <w:t xml:space="preserve">A native and resident of Lutcher, she died at 2:15 a.m. Friday, May 29, 2009, at St. James Parish Hospital, Lutcher. She was 86. </w:t>
      </w:r>
    </w:p>
    <w:p w14:paraId="1994A35A" w14:textId="77777777" w:rsidR="00F8352C" w:rsidRDefault="00F8352C" w:rsidP="00CF1F22">
      <w:pPr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F8352C">
        <w:rPr>
          <w:rFonts w:ascii="Calibri" w:hAnsi="Calibri"/>
          <w:sz w:val="30"/>
          <w:szCs w:val="30"/>
        </w:rPr>
        <w:t xml:space="preserve">Visiting at King David Baptist Church, Lutcher, on Friday, June 5, from 9:30 a.m. until religious service at 11 a.m. Interment in Antioch Cemetery, Paulina. </w:t>
      </w:r>
    </w:p>
    <w:p w14:paraId="1D72434B" w14:textId="77777777" w:rsidR="00F8352C" w:rsidRDefault="00F8352C" w:rsidP="00CF1F22">
      <w:pPr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F8352C">
        <w:rPr>
          <w:rFonts w:ascii="Calibri" w:hAnsi="Calibri"/>
          <w:sz w:val="30"/>
          <w:szCs w:val="30"/>
        </w:rPr>
        <w:t xml:space="preserve">Survived by her brother, Joseph Williams; nieces and nephews, including Roselind Langford and Adam Cooper; cousins, other relatives and friends. Preceded in death by her parents, Sullivan Williams and Theresa Shade Williams; husband, James Burden; two sons, Ronald and Alex Burden; </w:t>
      </w:r>
      <w:r w:rsidRPr="00F8352C">
        <w:rPr>
          <w:rFonts w:ascii="Calibri" w:hAnsi="Calibri"/>
          <w:sz w:val="30"/>
          <w:szCs w:val="30"/>
        </w:rPr>
        <w:br/>
        <w:t xml:space="preserve">two sisters, Shirley Traveler Weber and Annabelle Williams; and two brothers, Adam Cooper Sr. and August Williams. </w:t>
      </w:r>
    </w:p>
    <w:p w14:paraId="66204568" w14:textId="11BB3916" w:rsidR="00CF1F22" w:rsidRDefault="00F8352C" w:rsidP="00CF1F22">
      <w:pPr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F8352C">
        <w:rPr>
          <w:rFonts w:ascii="Calibri" w:hAnsi="Calibri"/>
          <w:sz w:val="30"/>
          <w:szCs w:val="30"/>
        </w:rPr>
        <w:t>Arrangements by Brazier-Watson Funeral Home.</w:t>
      </w:r>
    </w:p>
    <w:p w14:paraId="1BA88454" w14:textId="77777777" w:rsidR="00F8352C" w:rsidRDefault="00F8352C" w:rsidP="00CF1F22">
      <w:pPr>
        <w:spacing w:line="276" w:lineRule="auto"/>
        <w:rPr>
          <w:rFonts w:asciiTheme="minorHAnsi" w:hAnsiTheme="minorHAnsi" w:cstheme="minorHAnsi"/>
          <w:sz w:val="30"/>
          <w:szCs w:val="30"/>
        </w:rPr>
      </w:pPr>
    </w:p>
    <w:p w14:paraId="20137ACE" w14:textId="11FED883" w:rsidR="006B41E4" w:rsidRDefault="006B41E4" w:rsidP="006B41E4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The Advocate, Baton Rouge, Louisiana</w:t>
      </w:r>
    </w:p>
    <w:p w14:paraId="33155EAA" w14:textId="5B6D7583" w:rsidR="006B41E4" w:rsidRPr="004B734F" w:rsidRDefault="00F8352C" w:rsidP="00F8352C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 w:rsidRPr="00F8352C">
        <w:rPr>
          <w:rFonts w:asciiTheme="minorHAnsi" w:hAnsiTheme="minorHAnsi" w:cstheme="minorHAnsi"/>
          <w:sz w:val="30"/>
          <w:szCs w:val="30"/>
        </w:rPr>
        <w:t>Thursday, June 4, 2009</w:t>
      </w:r>
    </w:p>
    <w:sectPr w:rsidR="006B41E4" w:rsidRPr="004B734F" w:rsidSect="006B41E4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77C10"/>
    <w:rsid w:val="0009723A"/>
    <w:rsid w:val="000F58E9"/>
    <w:rsid w:val="001C5C32"/>
    <w:rsid w:val="001C79DA"/>
    <w:rsid w:val="00245C5F"/>
    <w:rsid w:val="00346A36"/>
    <w:rsid w:val="00495C59"/>
    <w:rsid w:val="004B734F"/>
    <w:rsid w:val="006B41E4"/>
    <w:rsid w:val="006C2A0D"/>
    <w:rsid w:val="0095366D"/>
    <w:rsid w:val="00954D34"/>
    <w:rsid w:val="00A17A25"/>
    <w:rsid w:val="00AC39C4"/>
    <w:rsid w:val="00B0603E"/>
    <w:rsid w:val="00C611A9"/>
    <w:rsid w:val="00CB078C"/>
    <w:rsid w:val="00CD219F"/>
    <w:rsid w:val="00CF1F22"/>
    <w:rsid w:val="00EC1ADB"/>
    <w:rsid w:val="00ED4351"/>
    <w:rsid w:val="00F77ED5"/>
    <w:rsid w:val="00F8352C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2024-12-01T13:59:00Z</dcterms:created>
  <dcterms:modified xsi:type="dcterms:W3CDTF">2024-12-01T13:59:00Z</dcterms:modified>
  <dc:language>en-US</dc:language>
</cp:coreProperties>
</file>