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08BB26B7" w:rsidR="00BD3F99" w:rsidRPr="00BD3F99" w:rsidRDefault="007B6C13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Alexander </w:t>
      </w:r>
      <w:proofErr w:type="spellStart"/>
      <w:r>
        <w:rPr>
          <w:rFonts w:ascii="Calibri" w:hAnsi="Calibri" w:cs="Calibri"/>
          <w:sz w:val="40"/>
          <w:szCs w:val="40"/>
        </w:rPr>
        <w:t>Ezidore</w:t>
      </w:r>
      <w:proofErr w:type="spellEnd"/>
    </w:p>
    <w:p w14:paraId="4D76E410" w14:textId="189C1C38" w:rsidR="00BD3F99" w:rsidRDefault="007B6C13" w:rsidP="00734F4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20, 1915 – October 10, 2007</w:t>
      </w:r>
    </w:p>
    <w:p w14:paraId="3004FBFA" w14:textId="77777777" w:rsidR="006C1B8C" w:rsidRPr="00F25888" w:rsidRDefault="006C1B8C" w:rsidP="006C1B8C">
      <w:pPr>
        <w:spacing w:after="0" w:line="240" w:lineRule="auto"/>
        <w:jc w:val="center"/>
        <w:rPr>
          <w:rFonts w:ascii="Calibri" w:hAnsi="Calibri" w:cs="Calibri"/>
        </w:rPr>
      </w:pPr>
    </w:p>
    <w:p w14:paraId="6A6B3AB4" w14:textId="0122F8A2" w:rsidR="00BD3F99" w:rsidRPr="00BD3F99" w:rsidRDefault="0070273F" w:rsidP="006C1B8C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716CFD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5A90930" wp14:editId="1D9A039C">
            <wp:extent cx="3952494" cy="2633349"/>
            <wp:effectExtent l="0" t="0" r="0" b="0"/>
            <wp:docPr id="1454955846" name="Picture 9" descr="A grave stone with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55846" name="Picture 9" descr="A grave stone with a cros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071" cy="264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3BB2" w14:textId="77777777" w:rsidR="00DF06ED" w:rsidRDefault="00DF06ED" w:rsidP="00734F4D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6511449A" w14:textId="77777777" w:rsidR="00716CFD" w:rsidRDefault="00716CFD" w:rsidP="006854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 w:rsidRPr="00716CFD">
        <w:rPr>
          <w:rFonts w:ascii="Calibri" w:hAnsi="Calibri" w:cs="Calibri"/>
          <w:color w:val="404F57"/>
          <w:sz w:val="30"/>
          <w:szCs w:val="30"/>
        </w:rPr>
        <w:t xml:space="preserve">Alexander </w:t>
      </w:r>
      <w:proofErr w:type="spellStart"/>
      <w:r w:rsidRPr="00716CFD">
        <w:rPr>
          <w:rFonts w:ascii="Calibri" w:hAnsi="Calibri" w:cs="Calibri"/>
          <w:color w:val="404F57"/>
          <w:sz w:val="30"/>
          <w:szCs w:val="30"/>
        </w:rPr>
        <w:t>Ezidore</w:t>
      </w:r>
      <w:proofErr w:type="spellEnd"/>
      <w:r w:rsidRPr="00716CFD">
        <w:rPr>
          <w:rFonts w:ascii="Calibri" w:hAnsi="Calibri" w:cs="Calibri"/>
          <w:color w:val="404F57"/>
          <w:sz w:val="30"/>
          <w:szCs w:val="30"/>
        </w:rPr>
        <w:t xml:space="preserve">, at his daughter's residence in Algiers, LA at 4:00 p.m., on Wednesday, October 10, 2007. Son of the late Sidney </w:t>
      </w:r>
      <w:proofErr w:type="spellStart"/>
      <w:r w:rsidRPr="00716CFD">
        <w:rPr>
          <w:rFonts w:ascii="Calibri" w:hAnsi="Calibri" w:cs="Calibri"/>
          <w:color w:val="404F57"/>
          <w:sz w:val="30"/>
          <w:szCs w:val="30"/>
        </w:rPr>
        <w:t>Ezidore</w:t>
      </w:r>
      <w:proofErr w:type="spellEnd"/>
      <w:r w:rsidRPr="00716CFD">
        <w:rPr>
          <w:rFonts w:ascii="Calibri" w:hAnsi="Calibri" w:cs="Calibri"/>
          <w:color w:val="404F57"/>
          <w:sz w:val="30"/>
          <w:szCs w:val="30"/>
        </w:rPr>
        <w:t xml:space="preserve"> and Annie Minor </w:t>
      </w:r>
      <w:proofErr w:type="spellStart"/>
      <w:r w:rsidRPr="00716CFD">
        <w:rPr>
          <w:rFonts w:ascii="Calibri" w:hAnsi="Calibri" w:cs="Calibri"/>
          <w:color w:val="404F57"/>
          <w:sz w:val="30"/>
          <w:szCs w:val="30"/>
        </w:rPr>
        <w:t>Ezidore</w:t>
      </w:r>
      <w:proofErr w:type="spellEnd"/>
      <w:r w:rsidRPr="00716CFD">
        <w:rPr>
          <w:rFonts w:ascii="Calibri" w:hAnsi="Calibri" w:cs="Calibri"/>
          <w:color w:val="404F57"/>
          <w:sz w:val="30"/>
          <w:szCs w:val="30"/>
        </w:rPr>
        <w:t xml:space="preserve">. Father and </w:t>
      </w:r>
      <w:proofErr w:type="gramStart"/>
      <w:r w:rsidRPr="00716CFD">
        <w:rPr>
          <w:rFonts w:ascii="Calibri" w:hAnsi="Calibri" w:cs="Calibri"/>
          <w:color w:val="404F57"/>
          <w:sz w:val="30"/>
          <w:szCs w:val="30"/>
        </w:rPr>
        <w:t>father in law</w:t>
      </w:r>
      <w:proofErr w:type="gramEnd"/>
      <w:r w:rsidRPr="00716CFD">
        <w:rPr>
          <w:rFonts w:ascii="Calibri" w:hAnsi="Calibri" w:cs="Calibri"/>
          <w:color w:val="404F57"/>
          <w:sz w:val="30"/>
          <w:szCs w:val="30"/>
        </w:rPr>
        <w:t xml:space="preserve"> of Eunice and Robert Anthony, Larry and Joyce, Gary and Marva Fluence, Nathan Fluence and Alexander </w:t>
      </w:r>
      <w:proofErr w:type="spellStart"/>
      <w:r w:rsidRPr="00716CFD">
        <w:rPr>
          <w:rFonts w:ascii="Calibri" w:hAnsi="Calibri" w:cs="Calibri"/>
          <w:color w:val="404F57"/>
          <w:sz w:val="30"/>
          <w:szCs w:val="30"/>
        </w:rPr>
        <w:t>Ezidore</w:t>
      </w:r>
      <w:proofErr w:type="spellEnd"/>
      <w:r w:rsidRPr="00716CFD">
        <w:rPr>
          <w:rFonts w:ascii="Calibri" w:hAnsi="Calibri" w:cs="Calibri"/>
          <w:color w:val="404F57"/>
          <w:sz w:val="30"/>
          <w:szCs w:val="30"/>
        </w:rPr>
        <w:t xml:space="preserve">, Jr. Brother of Artemise Williams and the late Julia Jasmin, Manuel and Pompey </w:t>
      </w:r>
      <w:proofErr w:type="spellStart"/>
      <w:r w:rsidRPr="00716CFD">
        <w:rPr>
          <w:rFonts w:ascii="Calibri" w:hAnsi="Calibri" w:cs="Calibri"/>
          <w:color w:val="404F57"/>
          <w:sz w:val="30"/>
          <w:szCs w:val="30"/>
        </w:rPr>
        <w:t>Ezidore</w:t>
      </w:r>
      <w:proofErr w:type="spellEnd"/>
      <w:r w:rsidRPr="00716CFD">
        <w:rPr>
          <w:rFonts w:ascii="Calibri" w:hAnsi="Calibri" w:cs="Calibri"/>
          <w:color w:val="404F57"/>
          <w:sz w:val="30"/>
          <w:szCs w:val="30"/>
        </w:rPr>
        <w:t xml:space="preserve">, Sr. Also survived by 15 grandchildren, 12 great grandchildren, numerous </w:t>
      </w:r>
      <w:proofErr w:type="spellStart"/>
      <w:r w:rsidRPr="00716CFD">
        <w:rPr>
          <w:rFonts w:ascii="Calibri" w:hAnsi="Calibri" w:cs="Calibri"/>
          <w:color w:val="404F57"/>
          <w:sz w:val="30"/>
          <w:szCs w:val="30"/>
        </w:rPr>
        <w:t>neices</w:t>
      </w:r>
      <w:proofErr w:type="spellEnd"/>
      <w:r w:rsidRPr="00716CFD">
        <w:rPr>
          <w:rFonts w:ascii="Calibri" w:hAnsi="Calibri" w:cs="Calibri"/>
          <w:color w:val="404F57"/>
          <w:sz w:val="30"/>
          <w:szCs w:val="30"/>
        </w:rPr>
        <w:t xml:space="preserve">, nephews, cousins, other relatives and friends. Age 92. </w:t>
      </w:r>
    </w:p>
    <w:p w14:paraId="067E1277" w14:textId="273E931C" w:rsidR="00685401" w:rsidRPr="00685401" w:rsidRDefault="00716CFD" w:rsidP="006854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 w:rsidRPr="00716CFD">
        <w:rPr>
          <w:rFonts w:ascii="Calibri" w:hAnsi="Calibri" w:cs="Calibri"/>
          <w:color w:val="404F57"/>
          <w:sz w:val="30"/>
          <w:szCs w:val="30"/>
        </w:rPr>
        <w:t xml:space="preserve">Visiting at Israelite Baptist Church, Lutcher, LA, Wednesday, October 17, </w:t>
      </w:r>
      <w:proofErr w:type="gramStart"/>
      <w:r w:rsidRPr="00716CFD">
        <w:rPr>
          <w:rFonts w:ascii="Calibri" w:hAnsi="Calibri" w:cs="Calibri"/>
          <w:color w:val="404F57"/>
          <w:sz w:val="30"/>
          <w:szCs w:val="30"/>
        </w:rPr>
        <w:t>2007</w:t>
      </w:r>
      <w:proofErr w:type="gramEnd"/>
      <w:r w:rsidRPr="00716CFD">
        <w:rPr>
          <w:rFonts w:ascii="Calibri" w:hAnsi="Calibri" w:cs="Calibri"/>
          <w:color w:val="404F57"/>
          <w:sz w:val="30"/>
          <w:szCs w:val="30"/>
        </w:rPr>
        <w:t xml:space="preserve"> from 9:30 a.m. until Religious Service at 11:00 a.m. Conducted by the Rev. Kevin Fredericks. Interment in Antioch B. C. Cemetery. Brazier-Watson Funeral Home in charge of </w:t>
      </w:r>
      <w:r w:rsidRPr="00716CFD">
        <w:rPr>
          <w:rFonts w:ascii="Calibri" w:hAnsi="Calibri" w:cs="Calibri"/>
          <w:color w:val="404F57"/>
          <w:sz w:val="30"/>
          <w:szCs w:val="30"/>
        </w:rPr>
        <w:t>arrangements.</w:t>
      </w:r>
    </w:p>
    <w:p w14:paraId="4562C80E" w14:textId="77777777" w:rsidR="00685401" w:rsidRDefault="00685401" w:rsidP="00685401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</w:rPr>
      </w:pPr>
      <w:r w:rsidRPr="00685401">
        <w:rPr>
          <w:rFonts w:ascii="Calibri" w:hAnsi="Calibri" w:cs="Calibri"/>
          <w:color w:val="404F57"/>
          <w:sz w:val="30"/>
          <w:szCs w:val="30"/>
        </w:rPr>
        <w:t>The Times-Picayune</w:t>
      </w:r>
      <w:r>
        <w:rPr>
          <w:rFonts w:ascii="Calibri" w:hAnsi="Calibri" w:cs="Calibri"/>
          <w:color w:val="404F57"/>
          <w:sz w:val="30"/>
          <w:szCs w:val="30"/>
        </w:rPr>
        <w:t>, New Orleans, Louisiana</w:t>
      </w:r>
    </w:p>
    <w:p w14:paraId="21579EEC" w14:textId="586647B9" w:rsidR="00BD3F99" w:rsidRDefault="00126EAF" w:rsidP="0070273F">
      <w:pPr>
        <w:pStyle w:val="yiv5520055228msonormal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404F57"/>
          <w:sz w:val="30"/>
          <w:szCs w:val="30"/>
        </w:rPr>
        <w:t xml:space="preserve">October </w:t>
      </w:r>
      <w:r w:rsidR="00716CFD">
        <w:rPr>
          <w:rFonts w:ascii="Calibri" w:hAnsi="Calibri" w:cs="Calibri"/>
          <w:color w:val="404F57"/>
          <w:sz w:val="30"/>
          <w:szCs w:val="30"/>
        </w:rPr>
        <w:t>16, 2007</w:t>
      </w:r>
    </w:p>
    <w:sectPr w:rsidR="00BD3F99" w:rsidSect="00716CF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126EAF"/>
    <w:rsid w:val="004E0F7C"/>
    <w:rsid w:val="00685401"/>
    <w:rsid w:val="006C1B8C"/>
    <w:rsid w:val="006C2434"/>
    <w:rsid w:val="0070273F"/>
    <w:rsid w:val="00716CFD"/>
    <w:rsid w:val="00734F4D"/>
    <w:rsid w:val="00752488"/>
    <w:rsid w:val="007B6C13"/>
    <w:rsid w:val="00B30853"/>
    <w:rsid w:val="00BD3F99"/>
    <w:rsid w:val="00CB2893"/>
    <w:rsid w:val="00DF06ED"/>
    <w:rsid w:val="00ED6391"/>
    <w:rsid w:val="00F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524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94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80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7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86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5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73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2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69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9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52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1073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93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48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1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23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3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2025-03-04T15:31:00Z</dcterms:created>
  <dcterms:modified xsi:type="dcterms:W3CDTF">2025-03-04T15:31:00Z</dcterms:modified>
</cp:coreProperties>
</file>