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EB767" w14:textId="4805E040" w:rsidR="00BD3F99" w:rsidRPr="00BD3F99" w:rsidRDefault="009929D5" w:rsidP="006C1B8C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Annette (Morris) Greenwood</w:t>
      </w:r>
    </w:p>
    <w:p w14:paraId="4D76E410" w14:textId="219ABEF5" w:rsidR="00BD3F99" w:rsidRDefault="009929D5" w:rsidP="00734F4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August 13, 1960 – July 31, 2017</w:t>
      </w:r>
    </w:p>
    <w:p w14:paraId="3004FBFA" w14:textId="77777777" w:rsidR="006C1B8C" w:rsidRPr="00E87601" w:rsidRDefault="006C1B8C" w:rsidP="006C1B8C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6A6B3AB4" w14:textId="2FE269A9" w:rsidR="00BD3F99" w:rsidRPr="00BD3F99" w:rsidRDefault="0070273F" w:rsidP="006C1B8C">
      <w:pPr>
        <w:spacing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</w:t>
      </w:r>
      <w:r w:rsidR="00E87601">
        <w:rPr>
          <w:noProof/>
        </w:rPr>
        <w:drawing>
          <wp:inline distT="0" distB="0" distL="0" distR="0" wp14:anchorId="53589BE8" wp14:editId="1BFC480C">
            <wp:extent cx="4610100" cy="2857500"/>
            <wp:effectExtent l="0" t="0" r="0" b="0"/>
            <wp:docPr id="866449183" name="Picture 11" descr="A black and white sign with a white ribb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449183" name="Picture 11" descr="A black and white sign with a white ribb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E3BB2" w14:textId="77777777" w:rsidR="00DF06ED" w:rsidRDefault="00DF06ED" w:rsidP="00734F4D">
      <w:pPr>
        <w:pStyle w:val="yiv55200552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77021337" w14:textId="77777777" w:rsidR="00E87601" w:rsidRDefault="00E87601" w:rsidP="00E87601">
      <w:pPr>
        <w:pStyle w:val="yiv5520055228msonormal"/>
        <w:shd w:val="clear" w:color="auto" w:fill="FFFFFF"/>
        <w:rPr>
          <w:rFonts w:ascii="Calibri" w:hAnsi="Calibri" w:cs="Calibri"/>
          <w:color w:val="404F57"/>
          <w:sz w:val="30"/>
          <w:szCs w:val="30"/>
        </w:rPr>
      </w:pPr>
      <w:r w:rsidRPr="00E87601">
        <w:rPr>
          <w:rFonts w:ascii="Calibri" w:hAnsi="Calibri" w:cs="Calibri"/>
          <w:color w:val="404F57"/>
          <w:sz w:val="30"/>
          <w:szCs w:val="30"/>
        </w:rPr>
        <w:t xml:space="preserve">Annette Greenwood departed this life on Monday, July 31, 2017, </w:t>
      </w:r>
    </w:p>
    <w:p w14:paraId="3E767018" w14:textId="77777777" w:rsidR="00E87601" w:rsidRDefault="00E87601" w:rsidP="00E87601">
      <w:pPr>
        <w:pStyle w:val="yiv5520055228msonormal"/>
        <w:shd w:val="clear" w:color="auto" w:fill="FFFFFF"/>
        <w:rPr>
          <w:rFonts w:ascii="Calibri" w:hAnsi="Calibri" w:cs="Calibri"/>
          <w:color w:val="404F57"/>
          <w:sz w:val="30"/>
          <w:szCs w:val="30"/>
        </w:rPr>
      </w:pPr>
      <w:r w:rsidRPr="00E87601">
        <w:rPr>
          <w:rFonts w:ascii="Calibri" w:hAnsi="Calibri" w:cs="Calibri"/>
          <w:color w:val="404F57"/>
          <w:sz w:val="30"/>
          <w:szCs w:val="30"/>
        </w:rPr>
        <w:t xml:space="preserve">Daughter of Carolyn Morris and the late Cornelius Morris Sr., </w:t>
      </w:r>
    </w:p>
    <w:p w14:paraId="6DBB2DDA" w14:textId="77777777" w:rsidR="00E87601" w:rsidRDefault="00E87601" w:rsidP="00E87601">
      <w:pPr>
        <w:pStyle w:val="yiv5520055228msonormal"/>
        <w:shd w:val="clear" w:color="auto" w:fill="FFFFFF"/>
        <w:rPr>
          <w:rFonts w:ascii="Calibri" w:hAnsi="Calibri" w:cs="Calibri"/>
          <w:color w:val="404F57"/>
          <w:sz w:val="30"/>
          <w:szCs w:val="30"/>
        </w:rPr>
      </w:pPr>
      <w:r w:rsidRPr="00E87601">
        <w:rPr>
          <w:rFonts w:ascii="Calibri" w:hAnsi="Calibri" w:cs="Calibri"/>
          <w:color w:val="404F57"/>
          <w:sz w:val="30"/>
          <w:szCs w:val="30"/>
        </w:rPr>
        <w:t xml:space="preserve">Mother of Tameka Lewis, Ashlyn and Andrew Jackson, a devoted aunt Tracey Alexander, she's also survived by 4 sisters, 3 brothers, 9 grandchildren, daughter-in-law Amanda Jackson, a host of other relatives. </w:t>
      </w:r>
    </w:p>
    <w:p w14:paraId="3D715248" w14:textId="696012C0" w:rsidR="00E87601" w:rsidRPr="00E87601" w:rsidRDefault="00E87601" w:rsidP="00E87601">
      <w:pPr>
        <w:pStyle w:val="yiv5520055228msonormal"/>
        <w:shd w:val="clear" w:color="auto" w:fill="FFFFFF"/>
        <w:rPr>
          <w:rFonts w:ascii="Calibri" w:hAnsi="Calibri" w:cs="Calibri"/>
          <w:color w:val="404F57"/>
          <w:sz w:val="30"/>
          <w:szCs w:val="30"/>
        </w:rPr>
      </w:pPr>
      <w:r w:rsidRPr="00E87601">
        <w:rPr>
          <w:rFonts w:ascii="Calibri" w:hAnsi="Calibri" w:cs="Calibri"/>
          <w:color w:val="404F57"/>
          <w:sz w:val="30"/>
          <w:szCs w:val="30"/>
        </w:rPr>
        <w:t xml:space="preserve">Celebration service will be held on Saturday August 5, </w:t>
      </w:r>
      <w:proofErr w:type="gramStart"/>
      <w:r w:rsidRPr="00E87601">
        <w:rPr>
          <w:rFonts w:ascii="Calibri" w:hAnsi="Calibri" w:cs="Calibri"/>
          <w:color w:val="404F57"/>
          <w:sz w:val="30"/>
          <w:szCs w:val="30"/>
        </w:rPr>
        <w:t>2017</w:t>
      </w:r>
      <w:proofErr w:type="gramEnd"/>
      <w:r w:rsidRPr="00E87601">
        <w:rPr>
          <w:rFonts w:ascii="Calibri" w:hAnsi="Calibri" w:cs="Calibri"/>
          <w:color w:val="404F57"/>
          <w:sz w:val="30"/>
          <w:szCs w:val="30"/>
        </w:rPr>
        <w:t xml:space="preserve"> at 12:00 noon at New Zion Christian Center</w:t>
      </w:r>
      <w:r>
        <w:rPr>
          <w:rFonts w:ascii="Calibri" w:hAnsi="Calibri" w:cs="Calibri"/>
          <w:color w:val="404F57"/>
          <w:sz w:val="30"/>
          <w:szCs w:val="30"/>
        </w:rPr>
        <w:t>,</w:t>
      </w:r>
      <w:r w:rsidRPr="00E87601">
        <w:rPr>
          <w:rFonts w:ascii="Calibri" w:hAnsi="Calibri" w:cs="Calibri"/>
          <w:color w:val="404F57"/>
          <w:sz w:val="30"/>
          <w:szCs w:val="30"/>
        </w:rPr>
        <w:t xml:space="preserve"> 216 Main St.</w:t>
      </w:r>
      <w:r>
        <w:rPr>
          <w:rFonts w:ascii="Calibri" w:hAnsi="Calibri" w:cs="Calibri"/>
          <w:color w:val="404F57"/>
          <w:sz w:val="30"/>
          <w:szCs w:val="30"/>
        </w:rPr>
        <w:t>,</w:t>
      </w:r>
      <w:r w:rsidRPr="00E87601">
        <w:rPr>
          <w:rFonts w:ascii="Calibri" w:hAnsi="Calibri" w:cs="Calibri"/>
          <w:color w:val="404F57"/>
          <w:sz w:val="30"/>
          <w:szCs w:val="30"/>
        </w:rPr>
        <w:t xml:space="preserve"> Gramercy</w:t>
      </w:r>
      <w:r>
        <w:rPr>
          <w:rFonts w:ascii="Calibri" w:hAnsi="Calibri" w:cs="Calibri"/>
          <w:color w:val="404F57"/>
          <w:sz w:val="30"/>
          <w:szCs w:val="30"/>
        </w:rPr>
        <w:t>,</w:t>
      </w:r>
      <w:r w:rsidRPr="00E87601">
        <w:rPr>
          <w:rFonts w:ascii="Calibri" w:hAnsi="Calibri" w:cs="Calibri"/>
          <w:color w:val="404F57"/>
          <w:sz w:val="30"/>
          <w:szCs w:val="30"/>
        </w:rPr>
        <w:t xml:space="preserve"> LA. Rev. Emil Dean Mitchell Officiating. Viewing at church 10am until service. Internment: Antioch cemetery Paulina, LA.</w:t>
      </w:r>
    </w:p>
    <w:p w14:paraId="3754AF71" w14:textId="77777777" w:rsidR="00E87601" w:rsidRDefault="00E87601" w:rsidP="00E87601">
      <w:pPr>
        <w:pStyle w:val="yiv55200552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04F57"/>
          <w:sz w:val="30"/>
          <w:szCs w:val="30"/>
        </w:rPr>
      </w:pPr>
      <w:r w:rsidRPr="00E87601">
        <w:rPr>
          <w:rFonts w:ascii="Calibri" w:hAnsi="Calibri" w:cs="Calibri"/>
          <w:color w:val="404F57"/>
          <w:sz w:val="30"/>
          <w:szCs w:val="30"/>
        </w:rPr>
        <w:t>The New Orleans Advocate</w:t>
      </w:r>
      <w:r>
        <w:rPr>
          <w:rFonts w:ascii="Calibri" w:hAnsi="Calibri" w:cs="Calibri"/>
          <w:color w:val="404F57"/>
          <w:sz w:val="30"/>
          <w:szCs w:val="30"/>
        </w:rPr>
        <w:t xml:space="preserve"> (Louisiana)</w:t>
      </w:r>
    </w:p>
    <w:p w14:paraId="09900C0C" w14:textId="34CE355B" w:rsidR="00E87601" w:rsidRPr="00E87601" w:rsidRDefault="00E87601" w:rsidP="00E87601">
      <w:pPr>
        <w:pStyle w:val="yiv55200552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04F57"/>
          <w:sz w:val="30"/>
          <w:szCs w:val="30"/>
        </w:rPr>
      </w:pPr>
      <w:r>
        <w:rPr>
          <w:rFonts w:ascii="Calibri" w:hAnsi="Calibri" w:cs="Calibri"/>
          <w:color w:val="404F57"/>
          <w:sz w:val="30"/>
          <w:szCs w:val="30"/>
        </w:rPr>
        <w:t>A</w:t>
      </w:r>
      <w:r w:rsidRPr="00E87601">
        <w:rPr>
          <w:rFonts w:ascii="Calibri" w:hAnsi="Calibri" w:cs="Calibri"/>
          <w:color w:val="404F57"/>
          <w:sz w:val="30"/>
          <w:szCs w:val="30"/>
        </w:rPr>
        <w:t>ug</w:t>
      </w:r>
      <w:r>
        <w:rPr>
          <w:rFonts w:ascii="Calibri" w:hAnsi="Calibri" w:cs="Calibri"/>
          <w:color w:val="404F57"/>
          <w:sz w:val="30"/>
          <w:szCs w:val="30"/>
        </w:rPr>
        <w:t>ust</w:t>
      </w:r>
      <w:r w:rsidRPr="00E87601">
        <w:rPr>
          <w:rFonts w:ascii="Calibri" w:hAnsi="Calibri" w:cs="Calibri"/>
          <w:color w:val="404F57"/>
          <w:sz w:val="30"/>
          <w:szCs w:val="30"/>
        </w:rPr>
        <w:t xml:space="preserve"> 2 </w:t>
      </w:r>
      <w:r>
        <w:rPr>
          <w:rFonts w:ascii="Calibri" w:hAnsi="Calibri" w:cs="Calibri"/>
          <w:color w:val="404F57"/>
          <w:sz w:val="30"/>
          <w:szCs w:val="30"/>
        </w:rPr>
        <w:t>-</w:t>
      </w:r>
      <w:r w:rsidRPr="00E87601">
        <w:rPr>
          <w:rFonts w:ascii="Calibri" w:hAnsi="Calibri" w:cs="Calibri"/>
          <w:color w:val="404F57"/>
          <w:sz w:val="30"/>
          <w:szCs w:val="30"/>
        </w:rPr>
        <w:t xml:space="preserve"> 5, 2017</w:t>
      </w:r>
    </w:p>
    <w:p w14:paraId="69503FD9" w14:textId="36B4496B" w:rsidR="002317EE" w:rsidRDefault="002317EE" w:rsidP="00E87601">
      <w:pPr>
        <w:pStyle w:val="yiv5520055228msonormal"/>
        <w:shd w:val="clear" w:color="auto" w:fill="FFFFFF"/>
      </w:pPr>
    </w:p>
    <w:sectPr w:rsidR="002317EE" w:rsidSect="002317E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99"/>
    <w:rsid w:val="00126EAF"/>
    <w:rsid w:val="002317EE"/>
    <w:rsid w:val="004E0F7C"/>
    <w:rsid w:val="00685401"/>
    <w:rsid w:val="006C1B8C"/>
    <w:rsid w:val="006C2434"/>
    <w:rsid w:val="0070273F"/>
    <w:rsid w:val="00716CFD"/>
    <w:rsid w:val="00734F4D"/>
    <w:rsid w:val="00752488"/>
    <w:rsid w:val="007B6C13"/>
    <w:rsid w:val="009929D5"/>
    <w:rsid w:val="00B30853"/>
    <w:rsid w:val="00BD3F99"/>
    <w:rsid w:val="00CB2893"/>
    <w:rsid w:val="00DF06ED"/>
    <w:rsid w:val="00E87601"/>
    <w:rsid w:val="00ED6391"/>
    <w:rsid w:val="00F2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BC5A"/>
  <w15:chartTrackingRefBased/>
  <w15:docId w15:val="{9DF400E6-81AF-4FC9-B2D3-3FA5B9C8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F99"/>
    <w:rPr>
      <w:b/>
      <w:bCs/>
      <w:smallCaps/>
      <w:color w:val="0F4761" w:themeColor="accent1" w:themeShade="BF"/>
      <w:spacing w:val="5"/>
    </w:rPr>
  </w:style>
  <w:style w:type="paragraph" w:customStyle="1" w:styleId="yiv5520055228msonormal">
    <w:name w:val="yiv5520055228msonormal"/>
    <w:basedOn w:val="Normal"/>
    <w:rsid w:val="00BD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524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44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576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548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494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880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708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6867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650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173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42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69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297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4524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1073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4993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933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251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48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997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651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49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71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523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331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2025-03-04T16:23:00Z</dcterms:created>
  <dcterms:modified xsi:type="dcterms:W3CDTF">2025-03-04T16:23:00Z</dcterms:modified>
</cp:coreProperties>
</file>