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0896" w14:textId="1EAB3719" w:rsidR="00356F89" w:rsidRPr="00356F89" w:rsidRDefault="00B64F5E" w:rsidP="00B64F5E">
      <w:pPr>
        <w:spacing w:after="0" w:line="276" w:lineRule="auto"/>
        <w:jc w:val="center"/>
        <w:rPr>
          <w:rFonts w:ascii="Calibri" w:hAnsi="Calibri" w:cs="Calibri"/>
          <w:sz w:val="40"/>
          <w:szCs w:val="40"/>
        </w:rPr>
      </w:pPr>
      <w:r>
        <w:rPr>
          <w:rFonts w:ascii="Calibri" w:hAnsi="Calibri" w:cs="Calibri"/>
          <w:sz w:val="40"/>
          <w:szCs w:val="40"/>
        </w:rPr>
        <w:t xml:space="preserve">Enola ‘Ma Dear’ </w:t>
      </w:r>
      <w:r w:rsidR="00356F89" w:rsidRPr="00356F89">
        <w:rPr>
          <w:rFonts w:ascii="Calibri" w:hAnsi="Calibri" w:cs="Calibri"/>
          <w:sz w:val="40"/>
          <w:szCs w:val="40"/>
        </w:rPr>
        <w:t>Johnson</w:t>
      </w:r>
    </w:p>
    <w:p w14:paraId="51480BF6" w14:textId="4791C1CC" w:rsidR="00356F89" w:rsidRPr="00356F89" w:rsidRDefault="00B64F5E" w:rsidP="00B64F5E">
      <w:pPr>
        <w:spacing w:after="0" w:line="276" w:lineRule="auto"/>
        <w:jc w:val="center"/>
        <w:rPr>
          <w:rFonts w:ascii="Calibri" w:hAnsi="Calibri" w:cs="Calibri"/>
          <w:sz w:val="40"/>
          <w:szCs w:val="40"/>
        </w:rPr>
      </w:pPr>
      <w:r>
        <w:rPr>
          <w:rFonts w:ascii="Calibri" w:hAnsi="Calibri" w:cs="Calibri"/>
          <w:sz w:val="40"/>
          <w:szCs w:val="40"/>
        </w:rPr>
        <w:t>April 12, 1912 – October 13, 2002</w:t>
      </w:r>
    </w:p>
    <w:p w14:paraId="157357F0" w14:textId="77777777" w:rsidR="00356F89" w:rsidRPr="00356F89" w:rsidRDefault="00356F89" w:rsidP="00356F89">
      <w:pPr>
        <w:spacing w:after="0" w:line="240" w:lineRule="auto"/>
        <w:jc w:val="center"/>
        <w:rPr>
          <w:rFonts w:ascii="Calibri" w:hAnsi="Calibri" w:cs="Calibri"/>
          <w:sz w:val="30"/>
          <w:szCs w:val="30"/>
        </w:rPr>
      </w:pPr>
    </w:p>
    <w:p w14:paraId="6CBDB9BD" w14:textId="107CDFC9" w:rsidR="00356F89" w:rsidRDefault="00B64F5E" w:rsidP="00356F89">
      <w:pPr>
        <w:jc w:val="center"/>
      </w:pPr>
      <w:r>
        <w:rPr>
          <w:noProof/>
        </w:rPr>
        <w:drawing>
          <wp:inline distT="0" distB="0" distL="0" distR="0" wp14:anchorId="21A1E096" wp14:editId="462D6EDC">
            <wp:extent cx="4036695" cy="3065844"/>
            <wp:effectExtent l="0" t="0" r="1905" b="1270"/>
            <wp:docPr id="1674646269" name="Picture 2" descr="A grave stone with a heart and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646269" name="Picture 2" descr="A grave stone with a heart and cros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42388" cy="3070168"/>
                    </a:xfrm>
                    <a:prstGeom prst="rect">
                      <a:avLst/>
                    </a:prstGeom>
                  </pic:spPr>
                </pic:pic>
              </a:graphicData>
            </a:graphic>
          </wp:inline>
        </w:drawing>
      </w:r>
    </w:p>
    <w:p w14:paraId="10C86AD2" w14:textId="77777777" w:rsidR="00356F89" w:rsidRDefault="00356F89"/>
    <w:p w14:paraId="52CCCA6F" w14:textId="10E4D085" w:rsidR="00B64F5E" w:rsidRDefault="00B64F5E" w:rsidP="00B64F5E">
      <w:pPr>
        <w:spacing w:after="0" w:line="276" w:lineRule="auto"/>
        <w:rPr>
          <w:rFonts w:ascii="Calibri" w:hAnsi="Calibri" w:cs="Calibri"/>
          <w:sz w:val="30"/>
          <w:szCs w:val="30"/>
        </w:rPr>
      </w:pPr>
      <w:r>
        <w:rPr>
          <w:rFonts w:ascii="Calibri" w:hAnsi="Calibri" w:cs="Calibri"/>
          <w:sz w:val="30"/>
          <w:szCs w:val="30"/>
        </w:rPr>
        <w:t xml:space="preserve">   </w:t>
      </w:r>
      <w:r w:rsidRPr="00B64F5E">
        <w:rPr>
          <w:rFonts w:ascii="Calibri" w:hAnsi="Calibri" w:cs="Calibri"/>
          <w:sz w:val="30"/>
          <w:szCs w:val="30"/>
        </w:rPr>
        <w:t xml:space="preserve">LUTCHER - Enola "Ma Dear" Johnson, 90, a native of Convent and resident of Lutcher, died Oct. 13. </w:t>
      </w:r>
    </w:p>
    <w:p w14:paraId="18EDEA7D" w14:textId="77777777" w:rsidR="00B64F5E" w:rsidRDefault="00B64F5E" w:rsidP="00B64F5E">
      <w:pPr>
        <w:spacing w:after="0" w:line="276" w:lineRule="auto"/>
        <w:rPr>
          <w:rFonts w:ascii="Calibri" w:hAnsi="Calibri" w:cs="Calibri"/>
          <w:sz w:val="30"/>
          <w:szCs w:val="30"/>
        </w:rPr>
      </w:pPr>
      <w:r>
        <w:rPr>
          <w:rFonts w:ascii="Calibri" w:hAnsi="Calibri" w:cs="Calibri"/>
          <w:sz w:val="30"/>
          <w:szCs w:val="30"/>
        </w:rPr>
        <w:t xml:space="preserve">   </w:t>
      </w:r>
      <w:r w:rsidRPr="00B64F5E">
        <w:rPr>
          <w:rFonts w:ascii="Calibri" w:hAnsi="Calibri" w:cs="Calibri"/>
          <w:sz w:val="30"/>
          <w:szCs w:val="30"/>
        </w:rPr>
        <w:t xml:space="preserve">She was the wife of the Rev. Dennis Johnson Jr. and mother of Faye Farlough, Hattie LaDay, Denese Washington and Dennis III, Ronald and Donald Johnson. She was the sister of Margie Jackson and Aldrich Seals. She is also survived by nine grandchildren and 13 great-grandchildren. She was a retired employee of the St. James Parish Council on Aging. </w:t>
      </w:r>
    </w:p>
    <w:p w14:paraId="6EFB0263" w14:textId="77777777" w:rsidR="00B64F5E" w:rsidRDefault="00B64F5E" w:rsidP="00B64F5E">
      <w:pPr>
        <w:spacing w:after="0" w:line="276" w:lineRule="auto"/>
        <w:rPr>
          <w:rFonts w:ascii="Calibri" w:hAnsi="Calibri" w:cs="Calibri"/>
          <w:sz w:val="30"/>
          <w:szCs w:val="30"/>
        </w:rPr>
      </w:pPr>
      <w:r>
        <w:rPr>
          <w:rFonts w:ascii="Calibri" w:hAnsi="Calibri" w:cs="Calibri"/>
          <w:sz w:val="30"/>
          <w:szCs w:val="30"/>
        </w:rPr>
        <w:t xml:space="preserve">   </w:t>
      </w:r>
      <w:r w:rsidRPr="00B64F5E">
        <w:rPr>
          <w:rFonts w:ascii="Calibri" w:hAnsi="Calibri" w:cs="Calibri"/>
          <w:sz w:val="30"/>
          <w:szCs w:val="30"/>
        </w:rPr>
        <w:t>Services are today at 11 a.m. at King Solomon Baptist Church, Lutcher, with interment at Antioch Cemetery, Paulina.</w:t>
      </w:r>
    </w:p>
    <w:p w14:paraId="76764904" w14:textId="1AFEEF00" w:rsidR="00B64F5E" w:rsidRDefault="00B64F5E" w:rsidP="00B64F5E">
      <w:pPr>
        <w:spacing w:after="0" w:line="276" w:lineRule="auto"/>
        <w:rPr>
          <w:rFonts w:ascii="Calibri" w:hAnsi="Calibri" w:cs="Calibri"/>
          <w:sz w:val="30"/>
          <w:szCs w:val="30"/>
        </w:rPr>
      </w:pPr>
      <w:r w:rsidRPr="00B64F5E">
        <w:rPr>
          <w:rFonts w:ascii="Calibri" w:hAnsi="Calibri" w:cs="Calibri"/>
          <w:sz w:val="30"/>
          <w:szCs w:val="30"/>
        </w:rPr>
        <w:br/>
      </w:r>
      <w:proofErr w:type="spellStart"/>
      <w:r w:rsidRPr="00B64F5E">
        <w:rPr>
          <w:rFonts w:ascii="Calibri" w:hAnsi="Calibri" w:cs="Calibri"/>
          <w:sz w:val="30"/>
          <w:szCs w:val="30"/>
        </w:rPr>
        <w:t>L'Observateur</w:t>
      </w:r>
      <w:proofErr w:type="spellEnd"/>
      <w:r>
        <w:rPr>
          <w:rFonts w:ascii="Calibri" w:hAnsi="Calibri" w:cs="Calibri"/>
          <w:sz w:val="30"/>
          <w:szCs w:val="30"/>
        </w:rPr>
        <w:t xml:space="preserve">, </w:t>
      </w:r>
      <w:r w:rsidRPr="00B64F5E">
        <w:rPr>
          <w:rFonts w:ascii="Calibri" w:hAnsi="Calibri" w:cs="Calibri"/>
          <w:sz w:val="30"/>
          <w:szCs w:val="30"/>
        </w:rPr>
        <w:t>La Place, L</w:t>
      </w:r>
      <w:r>
        <w:rPr>
          <w:rFonts w:ascii="Calibri" w:hAnsi="Calibri" w:cs="Calibri"/>
          <w:sz w:val="30"/>
          <w:szCs w:val="30"/>
        </w:rPr>
        <w:t>ouisiana</w:t>
      </w:r>
    </w:p>
    <w:p w14:paraId="429C8538" w14:textId="28B75502" w:rsidR="00356F89" w:rsidRPr="00B64F5E" w:rsidRDefault="00B64F5E" w:rsidP="00B64F5E">
      <w:pPr>
        <w:spacing w:after="0" w:line="276" w:lineRule="auto"/>
        <w:rPr>
          <w:rFonts w:ascii="Calibri" w:hAnsi="Calibri" w:cs="Calibri"/>
          <w:sz w:val="30"/>
          <w:szCs w:val="30"/>
        </w:rPr>
      </w:pPr>
      <w:r w:rsidRPr="00B64F5E">
        <w:rPr>
          <w:rFonts w:ascii="Calibri" w:hAnsi="Calibri" w:cs="Calibri"/>
          <w:sz w:val="30"/>
          <w:szCs w:val="30"/>
        </w:rPr>
        <w:t>Saturday, November 2, 2002</w:t>
      </w:r>
      <w:r w:rsidRPr="00B64F5E">
        <w:rPr>
          <w:rFonts w:ascii="Calibri" w:hAnsi="Calibri" w:cs="Calibri"/>
          <w:sz w:val="30"/>
          <w:szCs w:val="30"/>
        </w:rPr>
        <w:br/>
        <w:t>Contributed by Jane Edson</w:t>
      </w:r>
    </w:p>
    <w:sectPr w:rsidR="00356F89" w:rsidRPr="00B64F5E" w:rsidSect="00356F89">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F89"/>
    <w:rsid w:val="002A65C6"/>
    <w:rsid w:val="00356F89"/>
    <w:rsid w:val="00B30853"/>
    <w:rsid w:val="00B64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C4913"/>
  <w15:chartTrackingRefBased/>
  <w15:docId w15:val="{F830A22E-6988-4B1D-B503-41AAB1F6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6F89"/>
    <w:rPr>
      <w:rFonts w:eastAsiaTheme="majorEastAsia" w:cstheme="majorBidi"/>
      <w:color w:val="272727" w:themeColor="text1" w:themeTint="D8"/>
    </w:rPr>
  </w:style>
  <w:style w:type="paragraph" w:styleId="Title">
    <w:name w:val="Title"/>
    <w:basedOn w:val="Normal"/>
    <w:next w:val="Normal"/>
    <w:link w:val="TitleChar"/>
    <w:uiPriority w:val="10"/>
    <w:qFormat/>
    <w:rsid w:val="0035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6F89"/>
    <w:pPr>
      <w:spacing w:before="160"/>
      <w:jc w:val="center"/>
    </w:pPr>
    <w:rPr>
      <w:i/>
      <w:iCs/>
      <w:color w:val="404040" w:themeColor="text1" w:themeTint="BF"/>
    </w:rPr>
  </w:style>
  <w:style w:type="character" w:customStyle="1" w:styleId="QuoteChar">
    <w:name w:val="Quote Char"/>
    <w:basedOn w:val="DefaultParagraphFont"/>
    <w:link w:val="Quote"/>
    <w:uiPriority w:val="29"/>
    <w:rsid w:val="00356F89"/>
    <w:rPr>
      <w:i/>
      <w:iCs/>
      <w:color w:val="404040" w:themeColor="text1" w:themeTint="BF"/>
    </w:rPr>
  </w:style>
  <w:style w:type="paragraph" w:styleId="ListParagraph">
    <w:name w:val="List Paragraph"/>
    <w:basedOn w:val="Normal"/>
    <w:uiPriority w:val="34"/>
    <w:qFormat/>
    <w:rsid w:val="00356F89"/>
    <w:pPr>
      <w:ind w:left="720"/>
      <w:contextualSpacing/>
    </w:pPr>
  </w:style>
  <w:style w:type="character" w:styleId="IntenseEmphasis">
    <w:name w:val="Intense Emphasis"/>
    <w:basedOn w:val="DefaultParagraphFont"/>
    <w:uiPriority w:val="21"/>
    <w:qFormat/>
    <w:rsid w:val="00356F89"/>
    <w:rPr>
      <w:i/>
      <w:iCs/>
      <w:color w:val="0F4761" w:themeColor="accent1" w:themeShade="BF"/>
    </w:rPr>
  </w:style>
  <w:style w:type="paragraph" w:styleId="IntenseQuote">
    <w:name w:val="Intense Quote"/>
    <w:basedOn w:val="Normal"/>
    <w:next w:val="Normal"/>
    <w:link w:val="IntenseQuoteChar"/>
    <w:uiPriority w:val="30"/>
    <w:qFormat/>
    <w:rsid w:val="0035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6F89"/>
    <w:rPr>
      <w:i/>
      <w:iCs/>
      <w:color w:val="0F4761" w:themeColor="accent1" w:themeShade="BF"/>
    </w:rPr>
  </w:style>
  <w:style w:type="character" w:styleId="IntenseReference">
    <w:name w:val="Intense Reference"/>
    <w:basedOn w:val="DefaultParagraphFont"/>
    <w:uiPriority w:val="32"/>
    <w:qFormat/>
    <w:rsid w:val="00356F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2025-03-04T18:57:00Z</dcterms:created>
  <dcterms:modified xsi:type="dcterms:W3CDTF">2025-03-04T18:57:00Z</dcterms:modified>
</cp:coreProperties>
</file>