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41F97432" w:rsidR="00B776C7" w:rsidRPr="00B776C7" w:rsidRDefault="00A72AD0" w:rsidP="00231BE8">
      <w:pPr>
        <w:spacing w:after="0" w:line="240" w:lineRule="auto"/>
        <w:jc w:val="center"/>
        <w:rPr>
          <w:rFonts w:ascii="Calibri" w:hAnsi="Calibri" w:cs="Calibri"/>
          <w:sz w:val="40"/>
          <w:szCs w:val="40"/>
        </w:rPr>
      </w:pPr>
      <w:r>
        <w:rPr>
          <w:rFonts w:ascii="Calibri" w:hAnsi="Calibri" w:cs="Calibri"/>
          <w:sz w:val="40"/>
          <w:szCs w:val="40"/>
        </w:rPr>
        <w:t>Leroy Washington Sr.</w:t>
      </w:r>
    </w:p>
    <w:p w14:paraId="75FA01C2" w14:textId="182183B3" w:rsidR="00B776C7" w:rsidRPr="00B776C7" w:rsidRDefault="00A72AD0" w:rsidP="00231BE8">
      <w:pPr>
        <w:spacing w:after="0" w:line="240" w:lineRule="auto"/>
        <w:jc w:val="center"/>
        <w:rPr>
          <w:rFonts w:ascii="Calibri" w:hAnsi="Calibri" w:cs="Calibri"/>
          <w:sz w:val="40"/>
          <w:szCs w:val="40"/>
        </w:rPr>
      </w:pPr>
      <w:r>
        <w:rPr>
          <w:rFonts w:ascii="Calibri" w:hAnsi="Calibri" w:cs="Calibri"/>
          <w:sz w:val="40"/>
          <w:szCs w:val="40"/>
        </w:rPr>
        <w:t>Abt. 1937 – January 16, 2003</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5D69EC8F" w:rsidR="00B776C7" w:rsidRPr="00B776C7" w:rsidRDefault="00A72AD0"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3A51758" wp14:editId="269C62D7">
            <wp:extent cx="2425700" cy="1616123"/>
            <wp:effectExtent l="0" t="0" r="0" b="3175"/>
            <wp:docPr id="1340811044" name="Picture 5"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11044" name="Picture 5"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9023" cy="1624999"/>
                    </a:xfrm>
                    <a:prstGeom prst="rect">
                      <a:avLst/>
                    </a:prstGeom>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469A1D06" w14:textId="0B7F1D86" w:rsidR="00A72AD0" w:rsidRDefault="00A72AD0" w:rsidP="00A72AD0">
      <w:pPr>
        <w:spacing w:after="0" w:line="240" w:lineRule="auto"/>
        <w:rPr>
          <w:rFonts w:ascii="Calibri" w:hAnsi="Calibri" w:cs="Calibri"/>
          <w:sz w:val="30"/>
          <w:szCs w:val="30"/>
        </w:rPr>
      </w:pPr>
      <w:r w:rsidRPr="00A72AD0">
        <w:rPr>
          <w:rFonts w:ascii="Calibri" w:hAnsi="Calibri" w:cs="Calibri"/>
          <w:sz w:val="30"/>
          <w:szCs w:val="30"/>
        </w:rPr>
        <w:t xml:space="preserve">Leroy Washington, Sr., at his residence, Paulina, LA at 6:10 P.M. on Wednesday, January 15, 2003. Son of the late Junius Washington and Minerva Givens Washington. Husband of Louise Miller Washington of Paulina, LA. Father of Deidra </w:t>
      </w:r>
      <w:proofErr w:type="spellStart"/>
      <w:r w:rsidRPr="00A72AD0">
        <w:rPr>
          <w:rFonts w:ascii="Calibri" w:hAnsi="Calibri" w:cs="Calibri"/>
          <w:sz w:val="30"/>
          <w:szCs w:val="30"/>
        </w:rPr>
        <w:t>Tuircuit</w:t>
      </w:r>
      <w:proofErr w:type="spellEnd"/>
      <w:r w:rsidRPr="00A72AD0">
        <w:rPr>
          <w:rFonts w:ascii="Calibri" w:hAnsi="Calibri" w:cs="Calibri"/>
          <w:sz w:val="30"/>
          <w:szCs w:val="30"/>
        </w:rPr>
        <w:t xml:space="preserve">, George, Jerry, Tyrone, Darnell, Cedric, Sr., and Leroy Washington, Jr. Brother of Delores Williams, Ruth Brooks, Lattie Richardson, Ulysses, Sr., Morris, Percy, Berman, Charles Sr., </w:t>
      </w:r>
      <w:r w:rsidRPr="00A72AD0">
        <w:rPr>
          <w:rFonts w:ascii="Calibri" w:hAnsi="Calibri" w:cs="Calibri"/>
          <w:sz w:val="30"/>
          <w:szCs w:val="30"/>
        </w:rPr>
        <w:t>Ferdinand</w:t>
      </w:r>
      <w:r w:rsidRPr="00A72AD0">
        <w:rPr>
          <w:rFonts w:ascii="Calibri" w:hAnsi="Calibri" w:cs="Calibri"/>
          <w:sz w:val="30"/>
          <w:szCs w:val="30"/>
        </w:rPr>
        <w:t xml:space="preserve"> Washington, Sr., the late Joseph and Herman Washington. Also survived by 22 grandchildren, 2 step-grandchildren, 5 step-great-grandchildren, numerous </w:t>
      </w:r>
      <w:proofErr w:type="spellStart"/>
      <w:r w:rsidRPr="00A72AD0">
        <w:rPr>
          <w:rFonts w:ascii="Calibri" w:hAnsi="Calibri" w:cs="Calibri"/>
          <w:sz w:val="30"/>
          <w:szCs w:val="30"/>
        </w:rPr>
        <w:t>neices</w:t>
      </w:r>
      <w:proofErr w:type="spellEnd"/>
      <w:r w:rsidRPr="00A72AD0">
        <w:rPr>
          <w:rFonts w:ascii="Calibri" w:hAnsi="Calibri" w:cs="Calibri"/>
          <w:sz w:val="30"/>
          <w:szCs w:val="30"/>
        </w:rPr>
        <w:t xml:space="preserve">, nephews, cousins, sisters and brothers-in-law, a son-in-law; Michael </w:t>
      </w:r>
      <w:proofErr w:type="spellStart"/>
      <w:r w:rsidRPr="00A72AD0">
        <w:rPr>
          <w:rFonts w:ascii="Calibri" w:hAnsi="Calibri" w:cs="Calibri"/>
          <w:sz w:val="30"/>
          <w:szCs w:val="30"/>
        </w:rPr>
        <w:t>Tuircuit</w:t>
      </w:r>
      <w:proofErr w:type="spellEnd"/>
      <w:r w:rsidRPr="00A72AD0">
        <w:rPr>
          <w:rFonts w:ascii="Calibri" w:hAnsi="Calibri" w:cs="Calibri"/>
          <w:sz w:val="30"/>
          <w:szCs w:val="30"/>
        </w:rPr>
        <w:t xml:space="preserve">, Jr., 2 daughters-in-law; Paulette and Nakeita Washington, other relatives and friends. Age 66 years. Visitation at Mt. Olive Baptist Church, 3143 Highway 642, Paulina, LA, Monday, January 20, </w:t>
      </w:r>
      <w:proofErr w:type="gramStart"/>
      <w:r w:rsidRPr="00A72AD0">
        <w:rPr>
          <w:rFonts w:ascii="Calibri" w:hAnsi="Calibri" w:cs="Calibri"/>
          <w:sz w:val="30"/>
          <w:szCs w:val="30"/>
        </w:rPr>
        <w:t>2003</w:t>
      </w:r>
      <w:proofErr w:type="gramEnd"/>
      <w:r w:rsidRPr="00A72AD0">
        <w:rPr>
          <w:rFonts w:ascii="Calibri" w:hAnsi="Calibri" w:cs="Calibri"/>
          <w:sz w:val="30"/>
          <w:szCs w:val="30"/>
        </w:rPr>
        <w:t xml:space="preserve"> from 9:30 A.M. until Religious Services at 11:00 A.M. Conducted by The Rev. Elmo Lee. Burial in Antioch Cemetery, Paulina, LA. BRAZIER-WATSON FUNERAL HOME IN CHARGE OF ARRANGEMENTS.</w:t>
      </w:r>
    </w:p>
    <w:p w14:paraId="3D2C96BA" w14:textId="77777777" w:rsidR="00A72AD0" w:rsidRPr="00A72AD0" w:rsidRDefault="00A72AD0" w:rsidP="00A72AD0">
      <w:pPr>
        <w:spacing w:after="0" w:line="240" w:lineRule="auto"/>
        <w:rPr>
          <w:rFonts w:ascii="Calibri" w:hAnsi="Calibri" w:cs="Calibri"/>
          <w:sz w:val="30"/>
          <w:szCs w:val="30"/>
        </w:rPr>
      </w:pPr>
    </w:p>
    <w:p w14:paraId="21584B58" w14:textId="77777777" w:rsidR="00A72AD0" w:rsidRPr="00A72AD0" w:rsidRDefault="00A72AD0" w:rsidP="00A72AD0">
      <w:pPr>
        <w:spacing w:after="0" w:line="240" w:lineRule="auto"/>
        <w:rPr>
          <w:rFonts w:ascii="Calibri" w:hAnsi="Calibri" w:cs="Calibri"/>
          <w:sz w:val="30"/>
          <w:szCs w:val="30"/>
        </w:rPr>
      </w:pPr>
      <w:r w:rsidRPr="00A72AD0">
        <w:rPr>
          <w:rFonts w:ascii="Calibri" w:hAnsi="Calibri" w:cs="Calibri"/>
          <w:sz w:val="30"/>
          <w:szCs w:val="30"/>
        </w:rPr>
        <w:t>The Times-Picayune, New Orleans, Louisiana</w:t>
      </w:r>
    </w:p>
    <w:p w14:paraId="534F327A" w14:textId="77777777" w:rsidR="00A72AD0" w:rsidRPr="00A72AD0" w:rsidRDefault="00A72AD0" w:rsidP="00A72AD0">
      <w:pPr>
        <w:spacing w:after="0" w:line="240" w:lineRule="auto"/>
        <w:rPr>
          <w:rFonts w:ascii="Calibri" w:hAnsi="Calibri" w:cs="Calibri"/>
          <w:sz w:val="30"/>
          <w:szCs w:val="30"/>
        </w:rPr>
      </w:pPr>
      <w:r w:rsidRPr="00A72AD0">
        <w:rPr>
          <w:rFonts w:ascii="Calibri" w:hAnsi="Calibri" w:cs="Calibri"/>
          <w:sz w:val="30"/>
          <w:szCs w:val="30"/>
        </w:rPr>
        <w:t>Jan. 19, 2003</w:t>
      </w:r>
    </w:p>
    <w:p w14:paraId="2AE9552A" w14:textId="474F46FC" w:rsidR="00A72AD0" w:rsidRPr="00A72AD0" w:rsidRDefault="00A72AD0" w:rsidP="00A72AD0">
      <w:pPr>
        <w:shd w:val="clear" w:color="auto" w:fill="FFFFFF"/>
        <w:spacing w:after="0" w:line="240" w:lineRule="auto"/>
        <w:rPr>
          <w:rFonts w:ascii="Calibri" w:eastAsia="Times New Roman" w:hAnsi="Calibri" w:cs="Calibri"/>
          <w:color w:val="222222"/>
          <w:sz w:val="30"/>
          <w:szCs w:val="30"/>
        </w:rPr>
      </w:pPr>
      <w:r w:rsidRPr="00A72AD0">
        <w:rPr>
          <w:rFonts w:ascii="Calibri" w:eastAsia="Times New Roman" w:hAnsi="Calibri" w:cs="Calibri"/>
          <w:color w:val="222222"/>
          <w:sz w:val="30"/>
          <w:szCs w:val="30"/>
        </w:rPr>
        <w:t>**</w:t>
      </w:r>
    </w:p>
    <w:p w14:paraId="256FA1AC" w14:textId="77777777" w:rsidR="00A72AD0" w:rsidRPr="00A72AD0" w:rsidRDefault="00A72AD0" w:rsidP="00A72AD0">
      <w:pPr>
        <w:shd w:val="clear" w:color="auto" w:fill="FFFFFF"/>
        <w:spacing w:after="0" w:line="240" w:lineRule="auto"/>
        <w:rPr>
          <w:rFonts w:ascii="Calibri" w:eastAsia="Times New Roman" w:hAnsi="Calibri" w:cs="Calibri"/>
          <w:color w:val="222222"/>
          <w:sz w:val="30"/>
          <w:szCs w:val="30"/>
        </w:rPr>
      </w:pPr>
    </w:p>
    <w:p w14:paraId="3C2C7041" w14:textId="5474F1DE" w:rsidR="00A72AD0" w:rsidRPr="00A72AD0" w:rsidRDefault="00A72AD0" w:rsidP="00A72AD0">
      <w:pPr>
        <w:shd w:val="clear" w:color="auto" w:fill="FFFFFF"/>
        <w:spacing w:after="0" w:line="240" w:lineRule="auto"/>
        <w:rPr>
          <w:rFonts w:ascii="Calibri" w:eastAsia="Times New Roman" w:hAnsi="Calibri" w:cs="Calibri"/>
          <w:color w:val="222222"/>
          <w:sz w:val="30"/>
          <w:szCs w:val="30"/>
        </w:rPr>
      </w:pPr>
      <w:r w:rsidRPr="00A72AD0">
        <w:rPr>
          <w:rFonts w:ascii="Calibri" w:eastAsia="Times New Roman" w:hAnsi="Calibri" w:cs="Calibri"/>
          <w:color w:val="222222"/>
          <w:sz w:val="30"/>
          <w:szCs w:val="30"/>
        </w:rPr>
        <w:t xml:space="preserve">PAULINA – Leroy “Nealy” Washington Sr., 66, a native and resident of Paulina, died Jan. 16.  He was the husband of Louise Miller Washington and father of Deidra </w:t>
      </w:r>
      <w:proofErr w:type="spellStart"/>
      <w:r w:rsidRPr="00A72AD0">
        <w:rPr>
          <w:rFonts w:ascii="Calibri" w:eastAsia="Times New Roman" w:hAnsi="Calibri" w:cs="Calibri"/>
          <w:color w:val="222222"/>
          <w:sz w:val="30"/>
          <w:szCs w:val="30"/>
        </w:rPr>
        <w:t>Tuircuit</w:t>
      </w:r>
      <w:proofErr w:type="spellEnd"/>
      <w:r w:rsidRPr="00A72AD0">
        <w:rPr>
          <w:rFonts w:ascii="Calibri" w:eastAsia="Times New Roman" w:hAnsi="Calibri" w:cs="Calibri"/>
          <w:color w:val="222222"/>
          <w:sz w:val="30"/>
          <w:szCs w:val="30"/>
        </w:rPr>
        <w:t xml:space="preserve">, Leroy Jr., George, Tyrone, Cedric and Jerry Washington.  He was the son of the late Junius and Minerva Givens Washington, and brother of Delores Williams, Ruth Brooks, Lattie Richardson, Morris, Percy, Berman, Ulysses Sr., Charles Sr. and Ferdinand Washington Sr., and the late Joseph and Herman Washington.  He is also survived by 22 grandchildren, two step-grandchildren and five step-great-grandchildren.  He was a retired construction worker at </w:t>
      </w:r>
      <w:proofErr w:type="spellStart"/>
      <w:r w:rsidRPr="00A72AD0">
        <w:rPr>
          <w:rFonts w:ascii="Calibri" w:eastAsia="Times New Roman" w:hAnsi="Calibri" w:cs="Calibri"/>
          <w:color w:val="222222"/>
          <w:sz w:val="30"/>
          <w:szCs w:val="30"/>
        </w:rPr>
        <w:t>Boh</w:t>
      </w:r>
      <w:proofErr w:type="spellEnd"/>
      <w:r w:rsidRPr="00A72AD0">
        <w:rPr>
          <w:rFonts w:ascii="Calibri" w:eastAsia="Times New Roman" w:hAnsi="Calibri" w:cs="Calibri"/>
          <w:color w:val="222222"/>
          <w:sz w:val="30"/>
          <w:szCs w:val="30"/>
        </w:rPr>
        <w:t xml:space="preserve"> Brothers Construction Co.  Services were Jan. 20 at Mt. Olive Baptist Church, Paulina, with interment at Antioch Cemetery, Paulina.</w:t>
      </w:r>
    </w:p>
    <w:p w14:paraId="1DD48130" w14:textId="77777777" w:rsidR="00A72AD0" w:rsidRPr="00A72AD0" w:rsidRDefault="00A72AD0" w:rsidP="00A72AD0">
      <w:pPr>
        <w:shd w:val="clear" w:color="auto" w:fill="FFFFFF"/>
        <w:spacing w:after="0" w:line="240" w:lineRule="auto"/>
        <w:rPr>
          <w:rFonts w:ascii="Calibri" w:eastAsia="Times New Roman" w:hAnsi="Calibri" w:cs="Calibri"/>
          <w:color w:val="222222"/>
          <w:sz w:val="30"/>
          <w:szCs w:val="30"/>
        </w:rPr>
      </w:pPr>
    </w:p>
    <w:p w14:paraId="0FDB46C8" w14:textId="77777777" w:rsidR="00A72AD0" w:rsidRPr="00A72AD0" w:rsidRDefault="00A72AD0" w:rsidP="00A72AD0">
      <w:pPr>
        <w:spacing w:after="0" w:line="240" w:lineRule="auto"/>
        <w:rPr>
          <w:rFonts w:ascii="Calibri" w:hAnsi="Calibri" w:cs="Calibri"/>
          <w:sz w:val="30"/>
          <w:szCs w:val="30"/>
        </w:rPr>
      </w:pPr>
      <w:proofErr w:type="spellStart"/>
      <w:r w:rsidRPr="00A72AD0">
        <w:rPr>
          <w:rFonts w:ascii="Calibri" w:hAnsi="Calibri" w:cs="Calibri"/>
          <w:sz w:val="30"/>
          <w:szCs w:val="30"/>
        </w:rPr>
        <w:t>L’Observateur</w:t>
      </w:r>
      <w:proofErr w:type="spellEnd"/>
      <w:r w:rsidRPr="00A72AD0">
        <w:rPr>
          <w:rFonts w:ascii="Calibri" w:hAnsi="Calibri" w:cs="Calibri"/>
          <w:sz w:val="30"/>
          <w:szCs w:val="30"/>
        </w:rPr>
        <w:t>, LaPlace, Louisiana</w:t>
      </w:r>
    </w:p>
    <w:p w14:paraId="5FD291EF" w14:textId="4EC58993" w:rsidR="00A72AD0" w:rsidRPr="00073B90" w:rsidRDefault="00A72AD0" w:rsidP="00A72AD0">
      <w:pPr>
        <w:spacing w:after="0" w:line="240" w:lineRule="auto"/>
        <w:rPr>
          <w:rFonts w:eastAsia="Times New Roman" w:cstheme="minorHAnsi"/>
          <w:color w:val="222222"/>
        </w:rPr>
      </w:pPr>
      <w:r w:rsidRPr="00A72AD0">
        <w:rPr>
          <w:rFonts w:ascii="Calibri" w:eastAsia="Times New Roman" w:hAnsi="Calibri" w:cs="Calibri"/>
          <w:bCs/>
          <w:color w:val="222222"/>
          <w:sz w:val="30"/>
          <w:szCs w:val="30"/>
        </w:rPr>
        <w:t>Tuesday, January 28, 2003</w:t>
      </w:r>
    </w:p>
    <w:p w14:paraId="734C8032" w14:textId="77777777" w:rsidR="00A72AD0" w:rsidRDefault="00A72AD0" w:rsidP="00A72AD0">
      <w:pPr>
        <w:spacing w:after="0" w:line="240" w:lineRule="auto"/>
        <w:rPr>
          <w:rFonts w:cstheme="minorHAnsi"/>
        </w:rPr>
      </w:pPr>
    </w:p>
    <w:sectPr w:rsidR="00A72AD0" w:rsidSect="00A72AD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2CD0"/>
    <w:rsid w:val="000A7C5A"/>
    <w:rsid w:val="000E6D75"/>
    <w:rsid w:val="000F0FED"/>
    <w:rsid w:val="00110EB0"/>
    <w:rsid w:val="00126B9E"/>
    <w:rsid w:val="001D1ECE"/>
    <w:rsid w:val="001F3DD6"/>
    <w:rsid w:val="001F502A"/>
    <w:rsid w:val="001F5914"/>
    <w:rsid w:val="00204F00"/>
    <w:rsid w:val="00231BE8"/>
    <w:rsid w:val="002427F7"/>
    <w:rsid w:val="00243EA1"/>
    <w:rsid w:val="002820A2"/>
    <w:rsid w:val="002B6951"/>
    <w:rsid w:val="002C03FC"/>
    <w:rsid w:val="0030588A"/>
    <w:rsid w:val="003841A9"/>
    <w:rsid w:val="003A053D"/>
    <w:rsid w:val="003A51D9"/>
    <w:rsid w:val="003B6D0B"/>
    <w:rsid w:val="004B06FD"/>
    <w:rsid w:val="0057453F"/>
    <w:rsid w:val="00586E98"/>
    <w:rsid w:val="00702B4F"/>
    <w:rsid w:val="0074307B"/>
    <w:rsid w:val="00743A9D"/>
    <w:rsid w:val="00765E94"/>
    <w:rsid w:val="0077509C"/>
    <w:rsid w:val="00777978"/>
    <w:rsid w:val="00830505"/>
    <w:rsid w:val="00852A97"/>
    <w:rsid w:val="008969B6"/>
    <w:rsid w:val="008A3CAD"/>
    <w:rsid w:val="00A149E7"/>
    <w:rsid w:val="00A51768"/>
    <w:rsid w:val="00A72AD0"/>
    <w:rsid w:val="00AC023B"/>
    <w:rsid w:val="00B30853"/>
    <w:rsid w:val="00B776C7"/>
    <w:rsid w:val="00C004E0"/>
    <w:rsid w:val="00C0753F"/>
    <w:rsid w:val="00C56B3A"/>
    <w:rsid w:val="00C61ADF"/>
    <w:rsid w:val="00CD219F"/>
    <w:rsid w:val="00CE57D2"/>
    <w:rsid w:val="00D029AF"/>
    <w:rsid w:val="00D866FF"/>
    <w:rsid w:val="00DF7FA8"/>
    <w:rsid w:val="00EA00DB"/>
    <w:rsid w:val="00EF4C11"/>
    <w:rsid w:val="00F74A23"/>
    <w:rsid w:val="00FA1339"/>
    <w:rsid w:val="00FA350D"/>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418779021msonormal">
    <w:name w:val="yiv6418779021msonormal"/>
    <w:basedOn w:val="Normal"/>
    <w:rsid w:val="00765E9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531517983msonormal">
    <w:name w:val="yiv6531517983msonormal"/>
    <w:basedOn w:val="Normal"/>
    <w:rsid w:val="004B06F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284973516">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503395258">
      <w:bodyDiv w:val="1"/>
      <w:marLeft w:val="0"/>
      <w:marRight w:val="0"/>
      <w:marTop w:val="0"/>
      <w:marBottom w:val="0"/>
      <w:divBdr>
        <w:top w:val="none" w:sz="0" w:space="0" w:color="auto"/>
        <w:left w:val="none" w:sz="0" w:space="0" w:color="auto"/>
        <w:bottom w:val="none" w:sz="0" w:space="0" w:color="auto"/>
        <w:right w:val="none" w:sz="0" w:space="0" w:color="auto"/>
      </w:divBdr>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022127695">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04698277">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468164497">
      <w:bodyDiv w:val="1"/>
      <w:marLeft w:val="0"/>
      <w:marRight w:val="0"/>
      <w:marTop w:val="0"/>
      <w:marBottom w:val="0"/>
      <w:divBdr>
        <w:top w:val="none" w:sz="0" w:space="0" w:color="auto"/>
        <w:left w:val="none" w:sz="0" w:space="0" w:color="auto"/>
        <w:bottom w:val="none" w:sz="0" w:space="0" w:color="auto"/>
        <w:right w:val="none" w:sz="0" w:space="0" w:color="auto"/>
      </w:divBdr>
    </w:div>
    <w:div w:id="1528567135">
      <w:bodyDiv w:val="1"/>
      <w:marLeft w:val="0"/>
      <w:marRight w:val="0"/>
      <w:marTop w:val="0"/>
      <w:marBottom w:val="0"/>
      <w:divBdr>
        <w:top w:val="none" w:sz="0" w:space="0" w:color="auto"/>
        <w:left w:val="none" w:sz="0" w:space="0" w:color="auto"/>
        <w:bottom w:val="none" w:sz="0" w:space="0" w:color="auto"/>
        <w:right w:val="none" w:sz="0" w:space="0" w:color="auto"/>
      </w:divBdr>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2025-03-06T13:43:00Z</dcterms:created>
  <dcterms:modified xsi:type="dcterms:W3CDTF">2025-03-06T13:43:00Z</dcterms:modified>
</cp:coreProperties>
</file>