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942E2" w14:textId="233F71E0" w:rsidR="00430098" w:rsidRPr="00430098" w:rsidRDefault="00430098" w:rsidP="00430098">
      <w:pPr>
        <w:spacing w:after="0" w:line="240" w:lineRule="auto"/>
        <w:jc w:val="center"/>
        <w:rPr>
          <w:rFonts w:ascii="Calibri" w:hAnsi="Calibri" w:cs="Calibri"/>
          <w:color w:val="222222"/>
          <w:sz w:val="40"/>
          <w:szCs w:val="40"/>
        </w:rPr>
      </w:pPr>
      <w:r w:rsidRPr="00430098">
        <w:rPr>
          <w:rFonts w:ascii="Calibri" w:hAnsi="Calibri" w:cs="Calibri"/>
          <w:color w:val="222222"/>
          <w:sz w:val="40"/>
          <w:szCs w:val="40"/>
        </w:rPr>
        <w:t>Genevieve (Young) Scott</w:t>
      </w:r>
    </w:p>
    <w:p w14:paraId="2B736851" w14:textId="0ED663F1" w:rsidR="00430098" w:rsidRDefault="00430098" w:rsidP="00430098">
      <w:pPr>
        <w:spacing w:after="0" w:line="240" w:lineRule="auto"/>
        <w:jc w:val="center"/>
        <w:rPr>
          <w:rFonts w:ascii="Calibri" w:hAnsi="Calibri" w:cs="Calibri"/>
          <w:color w:val="222222"/>
          <w:sz w:val="40"/>
          <w:szCs w:val="40"/>
        </w:rPr>
      </w:pPr>
      <w:r w:rsidRPr="00430098">
        <w:rPr>
          <w:rFonts w:ascii="Calibri" w:hAnsi="Calibri" w:cs="Calibri"/>
          <w:color w:val="222222"/>
          <w:sz w:val="40"/>
          <w:szCs w:val="40"/>
        </w:rPr>
        <w:t>July 7, 1936 – April 14, 2024</w:t>
      </w:r>
    </w:p>
    <w:p w14:paraId="59BF81CC" w14:textId="77777777" w:rsidR="00430098" w:rsidRPr="00430098" w:rsidRDefault="00430098" w:rsidP="00430098">
      <w:pPr>
        <w:spacing w:line="240" w:lineRule="auto"/>
        <w:jc w:val="center"/>
        <w:rPr>
          <w:rFonts w:ascii="Calibri" w:hAnsi="Calibri" w:cs="Calibri"/>
          <w:color w:val="222222"/>
          <w:sz w:val="30"/>
          <w:szCs w:val="30"/>
        </w:rPr>
      </w:pPr>
    </w:p>
    <w:p w14:paraId="0676B7FE" w14:textId="47DA120A" w:rsidR="00430098" w:rsidRPr="00430098" w:rsidRDefault="00430098" w:rsidP="00430098">
      <w:pPr>
        <w:spacing w:line="240" w:lineRule="auto"/>
        <w:jc w:val="center"/>
        <w:rPr>
          <w:rFonts w:ascii="Calibri" w:hAnsi="Calibri" w:cs="Calibri"/>
          <w:color w:val="222222"/>
          <w:sz w:val="30"/>
          <w:szCs w:val="30"/>
        </w:rPr>
      </w:pPr>
      <w:r w:rsidRPr="00430098">
        <w:rPr>
          <w:rFonts w:ascii="Calibri" w:hAnsi="Calibri" w:cs="Calibri"/>
          <w:noProof/>
          <w:color w:val="222222"/>
          <w:sz w:val="30"/>
          <w:szCs w:val="30"/>
        </w:rPr>
        <w:drawing>
          <wp:inline distT="0" distB="0" distL="0" distR="0" wp14:anchorId="13F2F801" wp14:editId="76F85B0F">
            <wp:extent cx="2849032" cy="2618105"/>
            <wp:effectExtent l="0" t="0" r="8890" b="0"/>
            <wp:docPr id="74691236" name="Picture 1" descr="A sign in a cemet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91236" name="Picture 1" descr="A sign in a cemeter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58635" cy="2626930"/>
                    </a:xfrm>
                    <a:prstGeom prst="rect">
                      <a:avLst/>
                    </a:prstGeom>
                  </pic:spPr>
                </pic:pic>
              </a:graphicData>
            </a:graphic>
          </wp:inline>
        </w:drawing>
      </w:r>
    </w:p>
    <w:p w14:paraId="70D189EE" w14:textId="77777777" w:rsidR="00430098" w:rsidRPr="00430098" w:rsidRDefault="00430098" w:rsidP="00430098">
      <w:pPr>
        <w:spacing w:line="240" w:lineRule="auto"/>
        <w:rPr>
          <w:rFonts w:ascii="Calibri" w:hAnsi="Calibri" w:cs="Calibri"/>
          <w:color w:val="222222"/>
          <w:sz w:val="30"/>
          <w:szCs w:val="30"/>
        </w:rPr>
      </w:pPr>
    </w:p>
    <w:p w14:paraId="424A9F06" w14:textId="31A557B0" w:rsidR="00430098" w:rsidRPr="00430098" w:rsidRDefault="00E10497" w:rsidP="00430098">
      <w:pPr>
        <w:spacing w:line="240" w:lineRule="auto"/>
        <w:rPr>
          <w:rFonts w:ascii="Calibri" w:hAnsi="Calibri" w:cs="Calibri"/>
          <w:color w:val="222222"/>
          <w:sz w:val="30"/>
          <w:szCs w:val="30"/>
        </w:rPr>
      </w:pPr>
      <w:r w:rsidRPr="00430098">
        <w:rPr>
          <w:rFonts w:ascii="Calibri" w:hAnsi="Calibri" w:cs="Calibri"/>
          <w:color w:val="222222"/>
          <w:sz w:val="30"/>
          <w:szCs w:val="30"/>
        </w:rPr>
        <w:t xml:space="preserve">Genevieve Scott departed this life on Sunday, April 14, 2024. She was born to the union of the late Willis Young, Sr. and Ismay Benoit Young on July 7, 1936. Genevieve graduated from Magnolia High school, then went on to pursue both her bachelor's and master's degrees from Southern A&amp;M University in Baton Rouge, LA. She went on to teach and tutor for many years. </w:t>
      </w:r>
    </w:p>
    <w:p w14:paraId="3DA5F293" w14:textId="77777777" w:rsidR="00430098" w:rsidRPr="00430098" w:rsidRDefault="00E10497" w:rsidP="00430098">
      <w:pPr>
        <w:spacing w:line="240" w:lineRule="auto"/>
        <w:rPr>
          <w:rFonts w:ascii="Calibri" w:hAnsi="Calibri" w:cs="Calibri"/>
          <w:color w:val="222222"/>
          <w:sz w:val="30"/>
          <w:szCs w:val="30"/>
        </w:rPr>
      </w:pPr>
      <w:r w:rsidRPr="00430098">
        <w:rPr>
          <w:rFonts w:ascii="Calibri" w:hAnsi="Calibri" w:cs="Calibri"/>
          <w:color w:val="222222"/>
          <w:sz w:val="30"/>
          <w:szCs w:val="30"/>
        </w:rPr>
        <w:t xml:space="preserve">Genevieve was preceded in death by her parents; siblings: Hilton Young, Owen Young, Sr., and Ismay Jones. She is survived by her eldest brother: Willis Young, Jr., and a host of relatives. </w:t>
      </w:r>
    </w:p>
    <w:p w14:paraId="6CF6E00C" w14:textId="43C37D2D" w:rsidR="00E10497" w:rsidRDefault="00E10497" w:rsidP="00430098">
      <w:pPr>
        <w:spacing w:line="240" w:lineRule="auto"/>
        <w:rPr>
          <w:rFonts w:ascii="Calibri" w:hAnsi="Calibri" w:cs="Calibri"/>
          <w:color w:val="222222"/>
          <w:sz w:val="30"/>
          <w:szCs w:val="30"/>
        </w:rPr>
      </w:pPr>
      <w:r w:rsidRPr="00430098">
        <w:rPr>
          <w:rFonts w:ascii="Calibri" w:hAnsi="Calibri" w:cs="Calibri"/>
          <w:color w:val="222222"/>
          <w:sz w:val="30"/>
          <w:szCs w:val="30"/>
        </w:rPr>
        <w:t xml:space="preserve">Funeral services for Genevieve Scott will be held on Friday, April 19, 2024, at First Baptist Church, 1244 Magnolia Heights St., Vacherie, LA 70090. Visitation </w:t>
      </w:r>
      <w:proofErr w:type="gramStart"/>
      <w:r w:rsidRPr="00430098">
        <w:rPr>
          <w:rFonts w:ascii="Calibri" w:hAnsi="Calibri" w:cs="Calibri"/>
          <w:color w:val="222222"/>
          <w:sz w:val="30"/>
          <w:szCs w:val="30"/>
        </w:rPr>
        <w:t>beginning</w:t>
      </w:r>
      <w:proofErr w:type="gramEnd"/>
      <w:r w:rsidRPr="00430098">
        <w:rPr>
          <w:rFonts w:ascii="Calibri" w:hAnsi="Calibri" w:cs="Calibri"/>
          <w:color w:val="222222"/>
          <w:sz w:val="30"/>
          <w:szCs w:val="30"/>
        </w:rPr>
        <w:t xml:space="preserve"> at 9AM. Service to follow at 11AM. Pastor Johnnie B. Magee, Jr., officiant. Interment at First Baptist Church Cemetery. </w:t>
      </w:r>
    </w:p>
    <w:p w14:paraId="07102517" w14:textId="77777777" w:rsidR="00430098" w:rsidRPr="00430098" w:rsidRDefault="00430098" w:rsidP="00430098">
      <w:pPr>
        <w:spacing w:line="240" w:lineRule="auto"/>
        <w:rPr>
          <w:rFonts w:ascii="Calibri" w:hAnsi="Calibri" w:cs="Calibri"/>
          <w:color w:val="222222"/>
          <w:sz w:val="30"/>
          <w:szCs w:val="30"/>
        </w:rPr>
      </w:pPr>
    </w:p>
    <w:p w14:paraId="4C2105DC" w14:textId="0F99692C" w:rsidR="00E10497" w:rsidRPr="00430098" w:rsidRDefault="00E10497" w:rsidP="00430098">
      <w:pPr>
        <w:spacing w:after="0" w:line="240" w:lineRule="auto"/>
        <w:rPr>
          <w:rFonts w:ascii="Calibri" w:hAnsi="Calibri" w:cs="Calibri"/>
          <w:color w:val="222222"/>
          <w:sz w:val="30"/>
          <w:szCs w:val="30"/>
        </w:rPr>
      </w:pPr>
      <w:r w:rsidRPr="00430098">
        <w:rPr>
          <w:rFonts w:ascii="Calibri" w:hAnsi="Calibri" w:cs="Calibri"/>
          <w:color w:val="222222"/>
          <w:sz w:val="30"/>
          <w:szCs w:val="30"/>
        </w:rPr>
        <w:t xml:space="preserve">Treasures of Life Funeral Services, Gramercy, LA </w:t>
      </w:r>
    </w:p>
    <w:p w14:paraId="2A51ACFA" w14:textId="599DF508" w:rsidR="00E10497" w:rsidRPr="00430098" w:rsidRDefault="00E10497" w:rsidP="00430098">
      <w:pPr>
        <w:spacing w:after="0" w:line="240" w:lineRule="auto"/>
        <w:rPr>
          <w:rFonts w:ascii="Calibri" w:hAnsi="Calibri" w:cs="Calibri"/>
          <w:sz w:val="30"/>
          <w:szCs w:val="30"/>
        </w:rPr>
      </w:pPr>
      <w:r w:rsidRPr="00430098">
        <w:rPr>
          <w:rFonts w:ascii="Calibri" w:hAnsi="Calibri" w:cs="Calibri"/>
          <w:color w:val="222222"/>
          <w:sz w:val="30"/>
          <w:szCs w:val="30"/>
        </w:rPr>
        <w:t>April 19, 2024</w:t>
      </w:r>
    </w:p>
    <w:sectPr w:rsidR="00E10497" w:rsidRPr="00430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497"/>
    <w:rsid w:val="00430098"/>
    <w:rsid w:val="00933762"/>
    <w:rsid w:val="00E10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8584B"/>
  <w15:chartTrackingRefBased/>
  <w15:docId w15:val="{A78ADDBF-B933-44CF-923F-2736B44C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04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04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04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04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04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04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04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04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04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4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04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04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04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04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04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04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04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0497"/>
    <w:rPr>
      <w:rFonts w:eastAsiaTheme="majorEastAsia" w:cstheme="majorBidi"/>
      <w:color w:val="272727" w:themeColor="text1" w:themeTint="D8"/>
    </w:rPr>
  </w:style>
  <w:style w:type="paragraph" w:styleId="Title">
    <w:name w:val="Title"/>
    <w:basedOn w:val="Normal"/>
    <w:next w:val="Normal"/>
    <w:link w:val="TitleChar"/>
    <w:uiPriority w:val="10"/>
    <w:qFormat/>
    <w:rsid w:val="00E104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4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04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04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0497"/>
    <w:pPr>
      <w:spacing w:before="160"/>
      <w:jc w:val="center"/>
    </w:pPr>
    <w:rPr>
      <w:i/>
      <w:iCs/>
      <w:color w:val="404040" w:themeColor="text1" w:themeTint="BF"/>
    </w:rPr>
  </w:style>
  <w:style w:type="character" w:customStyle="1" w:styleId="QuoteChar">
    <w:name w:val="Quote Char"/>
    <w:basedOn w:val="DefaultParagraphFont"/>
    <w:link w:val="Quote"/>
    <w:uiPriority w:val="29"/>
    <w:rsid w:val="00E10497"/>
    <w:rPr>
      <w:i/>
      <w:iCs/>
      <w:color w:val="404040" w:themeColor="text1" w:themeTint="BF"/>
    </w:rPr>
  </w:style>
  <w:style w:type="paragraph" w:styleId="ListParagraph">
    <w:name w:val="List Paragraph"/>
    <w:basedOn w:val="Normal"/>
    <w:uiPriority w:val="34"/>
    <w:qFormat/>
    <w:rsid w:val="00E10497"/>
    <w:pPr>
      <w:ind w:left="720"/>
      <w:contextualSpacing/>
    </w:pPr>
  </w:style>
  <w:style w:type="character" w:styleId="IntenseEmphasis">
    <w:name w:val="Intense Emphasis"/>
    <w:basedOn w:val="DefaultParagraphFont"/>
    <w:uiPriority w:val="21"/>
    <w:qFormat/>
    <w:rsid w:val="00E10497"/>
    <w:rPr>
      <w:i/>
      <w:iCs/>
      <w:color w:val="0F4761" w:themeColor="accent1" w:themeShade="BF"/>
    </w:rPr>
  </w:style>
  <w:style w:type="paragraph" w:styleId="IntenseQuote">
    <w:name w:val="Intense Quote"/>
    <w:basedOn w:val="Normal"/>
    <w:next w:val="Normal"/>
    <w:link w:val="IntenseQuoteChar"/>
    <w:uiPriority w:val="30"/>
    <w:qFormat/>
    <w:rsid w:val="00E104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0497"/>
    <w:rPr>
      <w:i/>
      <w:iCs/>
      <w:color w:val="0F4761" w:themeColor="accent1" w:themeShade="BF"/>
    </w:rPr>
  </w:style>
  <w:style w:type="character" w:styleId="IntenseReference">
    <w:name w:val="Intense Reference"/>
    <w:basedOn w:val="DefaultParagraphFont"/>
    <w:uiPriority w:val="32"/>
    <w:qFormat/>
    <w:rsid w:val="00E104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2024-04-19T13:48:00Z</dcterms:created>
  <dcterms:modified xsi:type="dcterms:W3CDTF">2024-06-06T21:59:00Z</dcterms:modified>
</cp:coreProperties>
</file>