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F0" w:rsidRPr="008F1AF0" w:rsidRDefault="008F1AF0" w:rsidP="008F1AF0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F1AF0">
        <w:rPr>
          <w:rFonts w:cstheme="minorHAnsi"/>
          <w:color w:val="36322D"/>
          <w:sz w:val="40"/>
          <w:szCs w:val="40"/>
          <w:shd w:val="clear" w:color="auto" w:fill="FAFAFA"/>
        </w:rPr>
        <w:t>Mary Jane (Dumas) Freeman</w:t>
      </w:r>
    </w:p>
    <w:p w:rsidR="008F1AF0" w:rsidRPr="008F1AF0" w:rsidRDefault="008F1AF0" w:rsidP="008F1AF0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F1AF0">
        <w:rPr>
          <w:rFonts w:cstheme="minorHAnsi"/>
          <w:color w:val="36322D"/>
          <w:sz w:val="40"/>
          <w:szCs w:val="40"/>
          <w:shd w:val="clear" w:color="auto" w:fill="FAFAFA"/>
        </w:rPr>
        <w:t>May 6, 1925 – October 28, 2009</w:t>
      </w:r>
    </w:p>
    <w:p w:rsidR="008F1AF0" w:rsidRPr="008F1AF0" w:rsidRDefault="008F1AF0" w:rsidP="008F1AF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F1AF0" w:rsidRPr="008F1AF0" w:rsidRDefault="008F1AF0" w:rsidP="008F1AF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F1AF0">
        <w:rPr>
          <w:rFonts w:cstheme="minorHAnsi"/>
          <w:noProof/>
          <w:sz w:val="30"/>
          <w:szCs w:val="30"/>
        </w:rPr>
        <w:drawing>
          <wp:inline distT="0" distB="0" distL="0" distR="0" wp14:anchorId="0A2952E8" wp14:editId="6E5E4AAC">
            <wp:extent cx="4886325" cy="3320010"/>
            <wp:effectExtent l="0" t="0" r="0" b="0"/>
            <wp:docPr id="1" name="Picture 1" descr="https://images.findagrave.com/photos/2015/63/143366194_1425597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3/143366194_14255977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F0" w:rsidRPr="008F1AF0" w:rsidRDefault="008F1AF0" w:rsidP="008F1AF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8F1AF0" w:rsidRPr="008F1AF0" w:rsidRDefault="008F1AF0" w:rsidP="008F1AF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76509" w:rsidRDefault="00B76509" w:rsidP="008F1AF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Mary Jane Dumas Freeman, 84, a native and resident of Vacherie, died Wednesday, Oct. 28, 2009. She is survived by her seven children, Melanie and husband, Kim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Vedol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, Evelyn and husband, Ivory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, Juanita and husband,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D’Wayne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 Bradford, Mercedes Washington, Ernest, Albert, and Ronald and wife,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Marlise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 Freeman; three siblings, Celeste Dumas James, Russell and Anthony Dumas; 15 grandchildren; 12 great-great-grandchildren; two devoted god children and nieces; and a host of nieces, nephews, brothers and sisters in law, other relatives and friends. She was preceded in death by her husband, Alcee Freeman Jr.; one son, Alcee Freeman III; her parents, Paul B. and Rose Marie Osborne Dumas; and nine siblings, John, Harry, Whitney, Leo Paul and Hayward Dumas, Agnes Dumas Wooden,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Victorine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 Dumas Simon and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Wilborine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 xml:space="preserve"> Dumas </w:t>
      </w:r>
      <w:proofErr w:type="spellStart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8F1AF0" w:rsidRPr="008F1AF0" w:rsidRDefault="008F1AF0" w:rsidP="008F1AF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C15CA2" w:rsidRPr="008F1AF0" w:rsidRDefault="00C15CA2" w:rsidP="008F1AF0">
      <w:pPr>
        <w:spacing w:after="0" w:line="240" w:lineRule="auto"/>
        <w:rPr>
          <w:rFonts w:cstheme="minorHAnsi"/>
          <w:sz w:val="30"/>
          <w:szCs w:val="30"/>
        </w:rPr>
      </w:pPr>
      <w:r w:rsidRPr="008F1AF0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C15CA2" w:rsidRPr="008F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8F1AF0"/>
    <w:rsid w:val="00B76509"/>
    <w:rsid w:val="00C15CA2"/>
    <w:rsid w:val="00C94411"/>
    <w:rsid w:val="00E4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2020-02-22T20:15:00Z</dcterms:created>
  <dcterms:modified xsi:type="dcterms:W3CDTF">2020-04-05T17:19:00Z</dcterms:modified>
</cp:coreProperties>
</file>