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1" w:rsidRPr="008D5BC5" w:rsidRDefault="005746E1" w:rsidP="008D5BC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Lionel</w:t>
      </w:r>
      <w:r w:rsidR="008D5BC5" w:rsidRPr="008D5BC5">
        <w:rPr>
          <w:sz w:val="40"/>
          <w:szCs w:val="40"/>
        </w:rPr>
        <w:t xml:space="preserve"> Keller</w:t>
      </w:r>
      <w:r w:rsidR="00FC776F">
        <w:rPr>
          <w:sz w:val="40"/>
          <w:szCs w:val="40"/>
        </w:rPr>
        <w:t xml:space="preserve"> Sr.</w:t>
      </w:r>
    </w:p>
    <w:p w:rsidR="008D5BC5" w:rsidRPr="008D5BC5" w:rsidRDefault="00FC776F" w:rsidP="008D5BC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5, 1958 – July 18, 2009</w:t>
      </w:r>
    </w:p>
    <w:p w:rsidR="008D5BC5" w:rsidRPr="008D5BC5" w:rsidRDefault="008D5BC5" w:rsidP="008D5BC5">
      <w:pPr>
        <w:spacing w:after="0" w:line="240" w:lineRule="auto"/>
        <w:jc w:val="center"/>
        <w:rPr>
          <w:sz w:val="30"/>
          <w:szCs w:val="30"/>
        </w:rPr>
      </w:pPr>
    </w:p>
    <w:p w:rsidR="008D5BC5" w:rsidRDefault="00FC776F" w:rsidP="008D5BC5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632200" cy="2677160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erLionelS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2E" w:rsidRDefault="0036512E" w:rsidP="008D5BC5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TMB</w:t>
      </w:r>
    </w:p>
    <w:p w:rsidR="008D5BC5" w:rsidRPr="008D5BC5" w:rsidRDefault="008D5BC5" w:rsidP="008D5BC5">
      <w:pPr>
        <w:spacing w:after="0" w:line="240" w:lineRule="auto"/>
        <w:rPr>
          <w:sz w:val="30"/>
          <w:szCs w:val="30"/>
        </w:rPr>
      </w:pPr>
    </w:p>
    <w:p w:rsidR="0036512E" w:rsidRDefault="00FC776F" w:rsidP="0036512E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Lionel (Cat Diesel) Keller Sr. of Vacherie, La. on Saturday.</w:t>
      </w:r>
      <w:proofErr w:type="gram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July 18, 2009 at Thibodaux Regional Medical Center.</w:t>
      </w:r>
      <w:proofErr w:type="gram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A native and resident of Vacherie, La. Age 51 yrs.</w:t>
      </w:r>
      <w:r w:rsidRPr="00FC776F">
        <w:rPr>
          <w:rFonts w:cstheme="minorHAnsi"/>
          <w:color w:val="36322D"/>
          <w:sz w:val="30"/>
          <w:szCs w:val="30"/>
        </w:rPr>
        <w:br/>
      </w:r>
      <w:r w:rsidRPr="00FC776F">
        <w:rPr>
          <w:rFonts w:cstheme="minorHAnsi"/>
          <w:color w:val="36322D"/>
          <w:sz w:val="30"/>
          <w:szCs w:val="30"/>
        </w:rPr>
        <w:br/>
      </w:r>
      <w:proofErr w:type="gram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Elix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Geraldine Keller.</w:t>
      </w:r>
      <w:proofErr w:type="gram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Father of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Nakita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Evans,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Talvis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Sr., Lionel Jr. Brother of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Elix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Elton, Clifford, Sidney, Paul Keller, Paulette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, Shelia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Hilaire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, Samantha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Phenix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Devoted friend of Cynthia Robinson, and her daughter </w:t>
      </w:r>
      <w:proofErr w:type="spell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Rankia</w:t>
      </w:r>
      <w:proofErr w:type="spell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Robinson.</w:t>
      </w:r>
      <w:proofErr w:type="gramEnd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 xml:space="preserve"> Survived by (9) grandchildren</w:t>
      </w:r>
      <w:proofErr w:type="gramStart"/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,.</w:t>
      </w:r>
      <w:proofErr w:type="gramEnd"/>
      <w:r w:rsidRPr="00FC776F">
        <w:rPr>
          <w:rFonts w:cstheme="minorHAnsi"/>
          <w:color w:val="36322D"/>
          <w:sz w:val="30"/>
          <w:szCs w:val="30"/>
        </w:rPr>
        <w:br/>
      </w:r>
      <w:r w:rsidRPr="00FC776F">
        <w:rPr>
          <w:rFonts w:cstheme="minorHAnsi"/>
          <w:color w:val="36322D"/>
          <w:sz w:val="30"/>
          <w:szCs w:val="30"/>
        </w:rPr>
        <w:br/>
      </w:r>
      <w:r w:rsidRPr="00FC776F">
        <w:rPr>
          <w:rFonts w:cstheme="minorHAnsi"/>
          <w:color w:val="36322D"/>
          <w:sz w:val="30"/>
          <w:szCs w:val="30"/>
          <w:shd w:val="clear" w:color="auto" w:fill="FAFAFA"/>
        </w:rPr>
        <w:t>Mass of Christian Burial on Friday, July 24, 2009 at 11:00am from the Our Lady of Peace Catholic Church, Vacherie, La. Interment church cemetery.</w:t>
      </w:r>
    </w:p>
    <w:p w:rsidR="00FC776F" w:rsidRPr="00FC776F" w:rsidRDefault="00FC776F" w:rsidP="0036512E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bookmarkEnd w:id="0"/>
    </w:p>
    <w:p w:rsidR="0036512E" w:rsidRDefault="0036512E" w:rsidP="003651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:rsidR="0036512E" w:rsidRPr="008D5BC5" w:rsidRDefault="0036512E" w:rsidP="0036512E">
      <w:pPr>
        <w:spacing w:after="0" w:line="240" w:lineRule="auto"/>
        <w:rPr>
          <w:sz w:val="30"/>
          <w:szCs w:val="30"/>
        </w:rPr>
      </w:pPr>
    </w:p>
    <w:p w:rsidR="008D5BC5" w:rsidRDefault="008D5BC5"/>
    <w:p w:rsidR="008D5BC5" w:rsidRDefault="008D5BC5"/>
    <w:sectPr w:rsidR="008D5BC5" w:rsidSect="0036512E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C5"/>
    <w:rsid w:val="001E1291"/>
    <w:rsid w:val="0036512E"/>
    <w:rsid w:val="005746E1"/>
    <w:rsid w:val="008D5BC5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6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5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2022-05-23T19:29:00Z</dcterms:created>
  <dcterms:modified xsi:type="dcterms:W3CDTF">2022-05-23T19:29:00Z</dcterms:modified>
</cp:coreProperties>
</file>