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C810C2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Francile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(Baker)</w:t>
      </w:r>
      <w:r w:rsidR="00ED2ADC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ED2ADC">
        <w:rPr>
          <w:rFonts w:cstheme="minorHAnsi"/>
          <w:color w:val="36322D"/>
          <w:sz w:val="40"/>
          <w:szCs w:val="40"/>
          <w:shd w:val="clear" w:color="auto" w:fill="FAFAFA"/>
        </w:rPr>
        <w:t>Labat</w:t>
      </w:r>
      <w:proofErr w:type="spellEnd"/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</w:t>
      </w:r>
      <w:r w:rsidR="00C810C2">
        <w:rPr>
          <w:rFonts w:cstheme="minorHAnsi"/>
          <w:color w:val="36322D"/>
          <w:sz w:val="40"/>
          <w:szCs w:val="40"/>
          <w:shd w:val="clear" w:color="auto" w:fill="FAFAFA"/>
        </w:rPr>
        <w:t>January 31, 1934 – December 28, 2013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3334F5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819650" cy="26702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atFrancileBakerLester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256" cy="267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486B" w:rsidRPr="006D0E55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33070" w:rsidRPr="00C810C2" w:rsidRDefault="003334F5" w:rsidP="00C810C2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spell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Francile</w:t>
      </w:r>
      <w:proofErr w:type="spell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 Baker </w:t>
      </w:r>
      <w:proofErr w:type="spell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 passed away peacefully at her home on Saturday, December 28, 2013 at the age of 79.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the cherished wife of 59 years to Lester L. </w:t>
      </w:r>
      <w:proofErr w:type="spell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Loving mother of Jenny (Curry) Clement, Kathy (Allen) Bourgeois, Linda Taylor, Larry (Lisa) </w:t>
      </w:r>
      <w:proofErr w:type="spell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, Dennis </w:t>
      </w:r>
      <w:proofErr w:type="spell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, Russell </w:t>
      </w:r>
      <w:proofErr w:type="spell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Joseph (Wendy) </w:t>
      </w:r>
      <w:proofErr w:type="spell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="00C810C2" w:rsidRPr="00C810C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also survived and fondly remembered by her sister, Margaret B. Lucas, her grandchildren, Albert (Stephanie), Bradley (Erika), Byron (Brandy), Melissa (Steven), Heidi (Christopher), Dustin, Jana, Evan, Trevor, Madison &amp; Gavin, her great grandchildren, Anthony, Zackary, Brody, Jase, Gabrielle, Hunter, Shelby &amp; Sophia; along with many nieces, nephews, cousins and dear friends. </w:t>
      </w:r>
      <w:r w:rsidR="00C810C2" w:rsidRPr="00C810C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parents, James and Ida Williams Baker, her brothers and sisters, and her dear great grandchild, James Bourgeois. </w:t>
      </w:r>
      <w:r w:rsidR="00C810C2" w:rsidRPr="00C810C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proofErr w:type="spell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Francile</w:t>
      </w:r>
      <w:proofErr w:type="spell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a native of Emerson, AR, a longtime resident of St. Bernard Parish and a current resident of Vacherie, LA.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She was well loved and will be forever remembered as a loving and loyal wife, mother, grandmother, sister, and a friend to many, who treasured her family.</w:t>
      </w:r>
      <w:r w:rsidR="00C810C2" w:rsidRPr="00C810C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 xml:space="preserve">Relatives and friends are invited to attend a visitation to be held at OUR LADY OF PEACE CATHOLIC CHURCH, 13281 LA 644, </w:t>
      </w:r>
      <w:proofErr w:type="gramStart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Vacherie</w:t>
      </w:r>
      <w:proofErr w:type="gramEnd"/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, LA on Tuesday, December 31st from 9:00AM – 11:00AM, followed by a Funeral Mass beginning at 11:00AM.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="00C810C2" w:rsidRPr="00C810C2">
        <w:rPr>
          <w:rFonts w:cstheme="minorHAnsi"/>
          <w:color w:val="36322D"/>
          <w:sz w:val="30"/>
          <w:szCs w:val="30"/>
          <w:shd w:val="clear" w:color="auto" w:fill="FAFAFA"/>
        </w:rPr>
        <w:t>Burial will take place in Our Lady of Peace Cemetery.</w:t>
      </w:r>
    </w:p>
    <w:p w:rsidR="00C810C2" w:rsidRPr="00C810C2" w:rsidRDefault="00C810C2" w:rsidP="00C810C2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810C2" w:rsidRPr="00C810C2" w:rsidRDefault="00C810C2" w:rsidP="00C810C2">
      <w:pPr>
        <w:spacing w:after="0" w:line="240" w:lineRule="auto"/>
        <w:textAlignment w:val="baseline"/>
        <w:rPr>
          <w:rFonts w:cstheme="minorHAnsi"/>
          <w:sz w:val="30"/>
          <w:szCs w:val="30"/>
        </w:rPr>
      </w:pPr>
      <w:r w:rsidRPr="00C810C2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C810C2" w:rsidRPr="00C810C2" w:rsidSect="00C810C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16412D"/>
    <w:rsid w:val="00175930"/>
    <w:rsid w:val="001C4209"/>
    <w:rsid w:val="001D524B"/>
    <w:rsid w:val="003334F5"/>
    <w:rsid w:val="00440AAC"/>
    <w:rsid w:val="00527D11"/>
    <w:rsid w:val="0062362C"/>
    <w:rsid w:val="0065694D"/>
    <w:rsid w:val="006D0E55"/>
    <w:rsid w:val="00A61463"/>
    <w:rsid w:val="00BC5EED"/>
    <w:rsid w:val="00C10A67"/>
    <w:rsid w:val="00C80C29"/>
    <w:rsid w:val="00C810C2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2022-05-23T22:21:00Z</dcterms:created>
  <dcterms:modified xsi:type="dcterms:W3CDTF">2022-05-23T22:21:00Z</dcterms:modified>
</cp:coreProperties>
</file>