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751B9E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Laura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Becnel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>) Mitchell</w:t>
      </w:r>
    </w:p>
    <w:p w:rsidR="00131FBE" w:rsidRPr="00BE14D5" w:rsidRDefault="00B82863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January 16, </w:t>
      </w:r>
      <w:r w:rsidR="00751B9E">
        <w:rPr>
          <w:rFonts w:cstheme="minorHAnsi"/>
          <w:color w:val="36322D"/>
          <w:sz w:val="40"/>
          <w:szCs w:val="40"/>
          <w:shd w:val="clear" w:color="auto" w:fill="FAFAFA"/>
        </w:rPr>
        <w:t>1920 – March 29, 1998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62362C" w:rsidRDefault="00B82863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4320144" cy="307244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chellLauraBecnelSeptemS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887" cy="30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B9E" w:rsidRPr="00751B9E" w:rsidRDefault="00A623ED" w:rsidP="00751B9E">
      <w:pPr>
        <w:pStyle w:val="ad-text"/>
        <w:spacing w:before="0" w:beforeAutospacing="0" w:after="0" w:afterAutospacing="0"/>
        <w:jc w:val="center"/>
        <w:rPr>
          <w:rFonts w:ascii="&amp;quot" w:hAnsi="&amp;quot"/>
          <w:color w:val="36322D"/>
          <w:sz w:val="23"/>
          <w:szCs w:val="23"/>
        </w:rPr>
      </w:pPr>
      <w:r>
        <w:rPr>
          <w:rFonts w:ascii="&amp;quot" w:hAnsi="&amp;quot"/>
          <w:color w:val="36322D"/>
          <w:sz w:val="23"/>
          <w:szCs w:val="23"/>
        </w:rPr>
        <w:br/>
      </w:r>
    </w:p>
    <w:p w:rsidR="002128FF" w:rsidRPr="00C36599" w:rsidRDefault="00B82863" w:rsidP="00751B9E">
      <w:pPr>
        <w:spacing w:after="158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eastAsia="Times New Roman" w:cstheme="minorHAnsi"/>
          <w:color w:val="36322D"/>
          <w:sz w:val="30"/>
          <w:szCs w:val="30"/>
        </w:rPr>
        <w:t xml:space="preserve">   </w:t>
      </w:r>
      <w:proofErr w:type="gramStart"/>
      <w:r w:rsidR="00751B9E" w:rsidRPr="00751B9E">
        <w:rPr>
          <w:rFonts w:eastAsia="Times New Roman" w:cstheme="minorHAnsi"/>
          <w:color w:val="36322D"/>
          <w:sz w:val="30"/>
          <w:szCs w:val="30"/>
        </w:rPr>
        <w:t>Religious services was</w:t>
      </w:r>
      <w:proofErr w:type="gramEnd"/>
      <w:r w:rsidR="00751B9E" w:rsidRPr="00751B9E">
        <w:rPr>
          <w:rFonts w:eastAsia="Times New Roman" w:cstheme="minorHAnsi"/>
          <w:color w:val="36322D"/>
          <w:sz w:val="30"/>
          <w:szCs w:val="30"/>
        </w:rPr>
        <w:t xml:space="preserve"> at St. James Catholic Church in St. James for Laura Mitchell, 78, a native of White Castle and resident of St. James, who died at 7:25 p.m. March 29,</w:t>
      </w:r>
      <w:r w:rsidR="00751B9E">
        <w:rPr>
          <w:rFonts w:eastAsia="Times New Roman" w:cstheme="minorHAnsi"/>
          <w:color w:val="36322D"/>
          <w:sz w:val="30"/>
          <w:szCs w:val="30"/>
        </w:rPr>
        <w:t xml:space="preserve"> </w:t>
      </w:r>
      <w:r w:rsidR="00751B9E" w:rsidRPr="00751B9E">
        <w:rPr>
          <w:rFonts w:eastAsia="Times New Roman" w:cstheme="minorHAnsi"/>
          <w:color w:val="36322D"/>
          <w:sz w:val="30"/>
          <w:szCs w:val="30"/>
        </w:rPr>
        <w:t>1998.</w:t>
      </w:r>
      <w:r w:rsidR="00751B9E" w:rsidRPr="00751B9E">
        <w:rPr>
          <w:rFonts w:eastAsia="Times New Roman" w:cstheme="minorHAnsi"/>
          <w:color w:val="36322D"/>
          <w:sz w:val="30"/>
          <w:szCs w:val="30"/>
        </w:rPr>
        <w:br/>
      </w:r>
      <w:r>
        <w:rPr>
          <w:rFonts w:eastAsia="Times New Roman" w:cstheme="minorHAnsi"/>
          <w:color w:val="36322D"/>
          <w:sz w:val="30"/>
          <w:szCs w:val="30"/>
        </w:rPr>
        <w:t xml:space="preserve">   </w:t>
      </w:r>
      <w:r w:rsidR="00751B9E" w:rsidRPr="00751B9E">
        <w:rPr>
          <w:rFonts w:eastAsia="Times New Roman" w:cstheme="minorHAnsi"/>
          <w:color w:val="36322D"/>
          <w:sz w:val="30"/>
          <w:szCs w:val="30"/>
        </w:rPr>
        <w:t>Visitation was at the church. Burial was at Our Lady of Peace Catholic Church Cemetery in Vacherie.</w:t>
      </w:r>
      <w:r w:rsidR="00751B9E" w:rsidRPr="00751B9E">
        <w:rPr>
          <w:rFonts w:eastAsia="Times New Roman" w:cstheme="minorHAnsi"/>
          <w:color w:val="36322D"/>
          <w:sz w:val="30"/>
          <w:szCs w:val="30"/>
        </w:rPr>
        <w:br/>
      </w:r>
      <w:r>
        <w:rPr>
          <w:rFonts w:eastAsia="Times New Roman" w:cstheme="minorHAnsi"/>
          <w:color w:val="36322D"/>
          <w:sz w:val="30"/>
          <w:szCs w:val="30"/>
        </w:rPr>
        <w:t xml:space="preserve">   </w:t>
      </w:r>
      <w:r w:rsidR="00751B9E" w:rsidRPr="00751B9E">
        <w:rPr>
          <w:rFonts w:eastAsia="Times New Roman" w:cstheme="minorHAnsi"/>
          <w:color w:val="36322D"/>
          <w:sz w:val="30"/>
          <w:szCs w:val="30"/>
        </w:rPr>
        <w:t xml:space="preserve">She was the wife of </w:t>
      </w:r>
      <w:proofErr w:type="spellStart"/>
      <w:r w:rsidR="00751B9E" w:rsidRPr="00751B9E">
        <w:rPr>
          <w:rFonts w:eastAsia="Times New Roman" w:cstheme="minorHAnsi"/>
          <w:color w:val="36322D"/>
          <w:sz w:val="30"/>
          <w:szCs w:val="30"/>
        </w:rPr>
        <w:t>Septem</w:t>
      </w:r>
      <w:proofErr w:type="spellEnd"/>
      <w:r w:rsidR="00751B9E" w:rsidRPr="00751B9E">
        <w:rPr>
          <w:rFonts w:eastAsia="Times New Roman" w:cstheme="minorHAnsi"/>
          <w:color w:val="36322D"/>
          <w:sz w:val="30"/>
          <w:szCs w:val="30"/>
        </w:rPr>
        <w:t xml:space="preserve"> Mitchell Sr. of St James; mother of Anita Lewis, Lorraine Smith and Charlene Hilliard, all of St James, Celestine </w:t>
      </w:r>
      <w:proofErr w:type="spellStart"/>
      <w:r w:rsidR="00751B9E" w:rsidRPr="00751B9E">
        <w:rPr>
          <w:rFonts w:eastAsia="Times New Roman" w:cstheme="minorHAnsi"/>
          <w:color w:val="36322D"/>
          <w:sz w:val="30"/>
          <w:szCs w:val="30"/>
        </w:rPr>
        <w:t>Steib</w:t>
      </w:r>
      <w:proofErr w:type="spellEnd"/>
      <w:r w:rsidR="00751B9E" w:rsidRPr="00751B9E">
        <w:rPr>
          <w:rFonts w:eastAsia="Times New Roman" w:cstheme="minorHAnsi"/>
          <w:color w:val="36322D"/>
          <w:sz w:val="30"/>
          <w:szCs w:val="30"/>
        </w:rPr>
        <w:t xml:space="preserve"> of Vacherie, Beulah Morris of Edgar, Jenny B. Wells of Avondale, Mary </w:t>
      </w:r>
      <w:proofErr w:type="spellStart"/>
      <w:r w:rsidR="00751B9E" w:rsidRPr="00751B9E">
        <w:rPr>
          <w:rFonts w:eastAsia="Times New Roman" w:cstheme="minorHAnsi"/>
          <w:color w:val="36322D"/>
          <w:sz w:val="30"/>
          <w:szCs w:val="30"/>
        </w:rPr>
        <w:t>Lumar</w:t>
      </w:r>
      <w:proofErr w:type="spellEnd"/>
      <w:r w:rsidR="00751B9E" w:rsidRPr="00751B9E">
        <w:rPr>
          <w:rFonts w:eastAsia="Times New Roman" w:cstheme="minorHAnsi"/>
          <w:color w:val="36322D"/>
          <w:sz w:val="30"/>
          <w:szCs w:val="30"/>
        </w:rPr>
        <w:t xml:space="preserve"> of Lucy, </w:t>
      </w:r>
      <w:proofErr w:type="spellStart"/>
      <w:r w:rsidR="00751B9E" w:rsidRPr="00751B9E">
        <w:rPr>
          <w:rFonts w:eastAsia="Times New Roman" w:cstheme="minorHAnsi"/>
          <w:color w:val="36322D"/>
          <w:sz w:val="30"/>
          <w:szCs w:val="30"/>
        </w:rPr>
        <w:t>Septem</w:t>
      </w:r>
      <w:proofErr w:type="spellEnd"/>
      <w:r w:rsidR="00751B9E" w:rsidRPr="00751B9E">
        <w:rPr>
          <w:rFonts w:eastAsia="Times New Roman" w:cstheme="minorHAnsi"/>
          <w:color w:val="36322D"/>
          <w:sz w:val="30"/>
          <w:szCs w:val="30"/>
        </w:rPr>
        <w:t xml:space="preserve"> Mitchell Jr. of Donaldsonville, Roosevelt and James Mitchell Sr. of St James, Ronald Mitchell of Edgar and Lester Mitchell Sr. of Reserve; sister of Albert </w:t>
      </w:r>
      <w:proofErr w:type="spellStart"/>
      <w:r w:rsidR="00751B9E" w:rsidRPr="00751B9E">
        <w:rPr>
          <w:rFonts w:eastAsia="Times New Roman" w:cstheme="minorHAnsi"/>
          <w:color w:val="36322D"/>
          <w:sz w:val="30"/>
          <w:szCs w:val="30"/>
        </w:rPr>
        <w:t>Becnel</w:t>
      </w:r>
      <w:proofErr w:type="spellEnd"/>
      <w:r w:rsidR="00751B9E" w:rsidRPr="00751B9E">
        <w:rPr>
          <w:rFonts w:eastAsia="Times New Roman" w:cstheme="minorHAnsi"/>
          <w:color w:val="36322D"/>
          <w:sz w:val="30"/>
          <w:szCs w:val="30"/>
        </w:rPr>
        <w:t xml:space="preserve"> of New Orleans. She is also survived by 31 grandchildren and 35 great-grandchildren.</w:t>
      </w:r>
      <w:r w:rsidR="00751B9E" w:rsidRPr="00751B9E">
        <w:rPr>
          <w:rFonts w:eastAsia="Times New Roman" w:cstheme="minorHAnsi"/>
          <w:color w:val="36322D"/>
          <w:sz w:val="30"/>
          <w:szCs w:val="30"/>
        </w:rPr>
        <w:br/>
      </w:r>
      <w:bookmarkStart w:id="0" w:name="_GoBack"/>
      <w:bookmarkEnd w:id="0"/>
      <w:r>
        <w:rPr>
          <w:rFonts w:eastAsia="Times New Roman" w:cstheme="minorHAnsi"/>
          <w:color w:val="36322D"/>
          <w:sz w:val="30"/>
          <w:szCs w:val="30"/>
        </w:rPr>
        <w:t xml:space="preserve">   </w:t>
      </w:r>
      <w:r w:rsidR="00751B9E" w:rsidRPr="00751B9E">
        <w:rPr>
          <w:rFonts w:eastAsia="Times New Roman" w:cstheme="minorHAnsi"/>
          <w:color w:val="36322D"/>
          <w:sz w:val="30"/>
          <w:szCs w:val="30"/>
        </w:rPr>
        <w:t xml:space="preserve">She was preceded in death by her parents, Anita and Fabian </w:t>
      </w:r>
      <w:proofErr w:type="spellStart"/>
      <w:r w:rsidR="00751B9E" w:rsidRPr="00751B9E">
        <w:rPr>
          <w:rFonts w:eastAsia="Times New Roman" w:cstheme="minorHAnsi"/>
          <w:color w:val="36322D"/>
          <w:sz w:val="30"/>
          <w:szCs w:val="30"/>
        </w:rPr>
        <w:t>Becnel</w:t>
      </w:r>
      <w:proofErr w:type="spellEnd"/>
      <w:r w:rsidR="00751B9E" w:rsidRPr="00751B9E">
        <w:rPr>
          <w:rFonts w:eastAsia="Times New Roman" w:cstheme="minorHAnsi"/>
          <w:color w:val="36322D"/>
          <w:sz w:val="30"/>
          <w:szCs w:val="30"/>
        </w:rPr>
        <w:t xml:space="preserve">; sons, David and Joseph Mitchell; sister, Annie B. </w:t>
      </w:r>
      <w:proofErr w:type="spellStart"/>
      <w:r w:rsidR="00751B9E" w:rsidRPr="00751B9E">
        <w:rPr>
          <w:rFonts w:eastAsia="Times New Roman" w:cstheme="minorHAnsi"/>
          <w:color w:val="36322D"/>
          <w:sz w:val="30"/>
          <w:szCs w:val="30"/>
        </w:rPr>
        <w:t>Geason</w:t>
      </w:r>
      <w:proofErr w:type="spellEnd"/>
      <w:r w:rsidR="00751B9E" w:rsidRPr="00751B9E">
        <w:rPr>
          <w:rFonts w:eastAsia="Times New Roman" w:cstheme="minorHAnsi"/>
          <w:color w:val="36322D"/>
          <w:sz w:val="30"/>
          <w:szCs w:val="30"/>
        </w:rPr>
        <w:t xml:space="preserve">; and </w:t>
      </w:r>
      <w:proofErr w:type="gramStart"/>
      <w:r w:rsidR="00751B9E" w:rsidRPr="00751B9E">
        <w:rPr>
          <w:rFonts w:eastAsia="Times New Roman" w:cstheme="minorHAnsi"/>
          <w:color w:val="36322D"/>
          <w:sz w:val="30"/>
          <w:szCs w:val="30"/>
        </w:rPr>
        <w:t>brother</w:t>
      </w:r>
      <w:proofErr w:type="gramEnd"/>
      <w:r w:rsidR="00751B9E" w:rsidRPr="00751B9E">
        <w:rPr>
          <w:rFonts w:eastAsia="Times New Roman" w:cstheme="minorHAnsi"/>
          <w:color w:val="36322D"/>
          <w:sz w:val="30"/>
          <w:szCs w:val="30"/>
        </w:rPr>
        <w:t xml:space="preserve"> </w:t>
      </w:r>
      <w:proofErr w:type="spellStart"/>
      <w:r w:rsidR="00751B9E" w:rsidRPr="00751B9E">
        <w:rPr>
          <w:rFonts w:eastAsia="Times New Roman" w:cstheme="minorHAnsi"/>
          <w:color w:val="36322D"/>
          <w:sz w:val="30"/>
          <w:szCs w:val="30"/>
        </w:rPr>
        <w:t>Neg</w:t>
      </w:r>
      <w:proofErr w:type="spellEnd"/>
      <w:r w:rsidR="00751B9E" w:rsidRPr="00751B9E">
        <w:rPr>
          <w:rFonts w:eastAsia="Times New Roman" w:cstheme="minorHAnsi"/>
          <w:color w:val="36322D"/>
          <w:sz w:val="30"/>
          <w:szCs w:val="30"/>
        </w:rPr>
        <w:t xml:space="preserve"> </w:t>
      </w:r>
      <w:proofErr w:type="spellStart"/>
      <w:r w:rsidR="00751B9E" w:rsidRPr="00751B9E">
        <w:rPr>
          <w:rFonts w:eastAsia="Times New Roman" w:cstheme="minorHAnsi"/>
          <w:color w:val="36322D"/>
          <w:sz w:val="30"/>
          <w:szCs w:val="30"/>
        </w:rPr>
        <w:t>Becnel</w:t>
      </w:r>
      <w:proofErr w:type="spellEnd"/>
      <w:r w:rsidR="00751B9E" w:rsidRPr="00751B9E">
        <w:rPr>
          <w:rFonts w:eastAsia="Times New Roman" w:cstheme="minorHAnsi"/>
          <w:color w:val="36322D"/>
          <w:sz w:val="30"/>
          <w:szCs w:val="30"/>
        </w:rPr>
        <w:t>.</w:t>
      </w:r>
      <w:r w:rsidR="00751B9E" w:rsidRPr="00751B9E">
        <w:rPr>
          <w:rFonts w:eastAsia="Times New Roman" w:cstheme="minorHAnsi"/>
          <w:color w:val="36322D"/>
          <w:sz w:val="30"/>
          <w:szCs w:val="30"/>
        </w:rPr>
        <w:br/>
      </w:r>
      <w:r>
        <w:rPr>
          <w:rFonts w:eastAsia="Times New Roman" w:cstheme="minorHAnsi"/>
          <w:color w:val="36322D"/>
          <w:sz w:val="30"/>
          <w:szCs w:val="30"/>
        </w:rPr>
        <w:t xml:space="preserve">   </w:t>
      </w:r>
      <w:r w:rsidR="00751B9E" w:rsidRPr="00751B9E">
        <w:rPr>
          <w:rFonts w:eastAsia="Times New Roman" w:cstheme="minorHAnsi"/>
          <w:color w:val="36322D"/>
          <w:sz w:val="30"/>
          <w:szCs w:val="30"/>
        </w:rPr>
        <w:t>She was a homemaker</w:t>
      </w:r>
      <w:r w:rsidR="00751B9E" w:rsidRPr="00751B9E">
        <w:rPr>
          <w:rFonts w:ascii="&amp;quot" w:eastAsia="Times New Roman" w:hAnsi="&amp;quot" w:cs="Times New Roman"/>
          <w:color w:val="36322D"/>
          <w:sz w:val="23"/>
          <w:szCs w:val="23"/>
        </w:rPr>
        <w:t>.</w:t>
      </w:r>
    </w:p>
    <w:p w:rsidR="002128FF" w:rsidRPr="00C36599" w:rsidRDefault="002128FF" w:rsidP="002128FF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C36599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2128FF" w:rsidRPr="00C36599" w:rsidSect="00A623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D5FC6"/>
    <w:rsid w:val="00121E5C"/>
    <w:rsid w:val="00131FBE"/>
    <w:rsid w:val="0016412D"/>
    <w:rsid w:val="00175930"/>
    <w:rsid w:val="001C4209"/>
    <w:rsid w:val="001D524B"/>
    <w:rsid w:val="002128FF"/>
    <w:rsid w:val="00295361"/>
    <w:rsid w:val="003876ED"/>
    <w:rsid w:val="003E219E"/>
    <w:rsid w:val="00440AAC"/>
    <w:rsid w:val="00527D11"/>
    <w:rsid w:val="00587513"/>
    <w:rsid w:val="0062362C"/>
    <w:rsid w:val="0065694D"/>
    <w:rsid w:val="006D0E55"/>
    <w:rsid w:val="00713932"/>
    <w:rsid w:val="00737C2E"/>
    <w:rsid w:val="007405C5"/>
    <w:rsid w:val="00751B9E"/>
    <w:rsid w:val="007A6DD2"/>
    <w:rsid w:val="00870E88"/>
    <w:rsid w:val="00956B84"/>
    <w:rsid w:val="00A61463"/>
    <w:rsid w:val="00A623ED"/>
    <w:rsid w:val="00AD095D"/>
    <w:rsid w:val="00B00F52"/>
    <w:rsid w:val="00B82863"/>
    <w:rsid w:val="00BC5EED"/>
    <w:rsid w:val="00BE14D5"/>
    <w:rsid w:val="00C10A67"/>
    <w:rsid w:val="00C36599"/>
    <w:rsid w:val="00C636AA"/>
    <w:rsid w:val="00C80C29"/>
    <w:rsid w:val="00C810C2"/>
    <w:rsid w:val="00DF432D"/>
    <w:rsid w:val="00E428C6"/>
    <w:rsid w:val="00E5287E"/>
    <w:rsid w:val="00E747AA"/>
    <w:rsid w:val="00E90322"/>
    <w:rsid w:val="00E91F99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semiHidden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semiHidden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2022-05-24T18:39:00Z</dcterms:created>
  <dcterms:modified xsi:type="dcterms:W3CDTF">2022-05-24T18:39:00Z</dcterms:modified>
</cp:coreProperties>
</file>