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4A" w:rsidRPr="005D2F4A" w:rsidRDefault="00013551" w:rsidP="005D2F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kern w:val="36"/>
          <w:sz w:val="40"/>
          <w:szCs w:val="40"/>
        </w:rPr>
      </w:pPr>
      <w:r>
        <w:rPr>
          <w:rFonts w:eastAsia="Times New Roman" w:cstheme="minorHAnsi"/>
          <w:bCs/>
          <w:kern w:val="36"/>
          <w:sz w:val="40"/>
          <w:szCs w:val="40"/>
        </w:rPr>
        <w:t xml:space="preserve">Rev. </w:t>
      </w:r>
      <w:proofErr w:type="spellStart"/>
      <w:r>
        <w:rPr>
          <w:rFonts w:eastAsia="Times New Roman" w:cstheme="minorHAnsi"/>
          <w:bCs/>
          <w:kern w:val="36"/>
          <w:sz w:val="40"/>
          <w:szCs w:val="40"/>
        </w:rPr>
        <w:t>Septem</w:t>
      </w:r>
      <w:proofErr w:type="spellEnd"/>
      <w:r>
        <w:rPr>
          <w:rFonts w:eastAsia="Times New Roman" w:cstheme="minorHAnsi"/>
          <w:bCs/>
          <w:kern w:val="36"/>
          <w:sz w:val="40"/>
          <w:szCs w:val="40"/>
        </w:rPr>
        <w:t xml:space="preserve"> Mitchell Sr.</w:t>
      </w:r>
    </w:p>
    <w:p w:rsidR="005D2F4A" w:rsidRPr="005D2F4A" w:rsidRDefault="00013551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  <w:bdr w:val="none" w:sz="0" w:space="0" w:color="auto" w:frame="1"/>
        </w:rPr>
      </w:pPr>
      <w:r>
        <w:rPr>
          <w:rFonts w:eastAsia="Times New Roman" w:cstheme="minorHAnsi"/>
          <w:sz w:val="40"/>
          <w:szCs w:val="40"/>
          <w:bdr w:val="none" w:sz="0" w:space="0" w:color="auto" w:frame="1"/>
        </w:rPr>
        <w:t>April 9, 1916 – June 26, 2006</w:t>
      </w:r>
    </w:p>
    <w:p w:rsidR="005D2F4A" w:rsidRDefault="005D2F4A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0"/>
          <w:szCs w:val="30"/>
          <w:bdr w:val="none" w:sz="0" w:space="0" w:color="auto" w:frame="1"/>
        </w:rPr>
      </w:pPr>
    </w:p>
    <w:p w:rsidR="005D2F4A" w:rsidRDefault="00013551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0"/>
          <w:szCs w:val="30"/>
          <w:bdr w:val="none" w:sz="0" w:space="0" w:color="auto" w:frame="1"/>
        </w:rPr>
      </w:pPr>
      <w:r>
        <w:rPr>
          <w:rFonts w:eastAsia="Times New Roman" w:cstheme="minorHAnsi"/>
          <w:noProof/>
          <w:sz w:val="30"/>
          <w:szCs w:val="30"/>
          <w:bdr w:val="none" w:sz="0" w:space="0" w:color="auto" w:frame="1"/>
        </w:rPr>
        <w:drawing>
          <wp:inline distT="0" distB="0" distL="0" distR="0">
            <wp:extent cx="3905235" cy="2777369"/>
            <wp:effectExtent l="0" t="0" r="63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chellLauraBecnelSeptem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264" cy="277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F4A" w:rsidRPr="005D2F4A" w:rsidRDefault="005D2F4A" w:rsidP="005D2F4A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  <w:bdr w:val="none" w:sz="0" w:space="0" w:color="auto" w:frame="1"/>
        </w:rPr>
      </w:pPr>
    </w:p>
    <w:p w:rsidR="00013551" w:rsidRPr="00013551" w:rsidRDefault="00013551" w:rsidP="00013551">
      <w:pPr>
        <w:spacing w:line="240" w:lineRule="auto"/>
        <w:rPr>
          <w:sz w:val="30"/>
          <w:szCs w:val="30"/>
        </w:rPr>
      </w:pPr>
      <w:r w:rsidRPr="00013551">
        <w:rPr>
          <w:sz w:val="30"/>
          <w:szCs w:val="30"/>
        </w:rPr>
        <w:t xml:space="preserve">Mitchell Sr., the Rev. </w:t>
      </w:r>
      <w:proofErr w:type="spellStart"/>
      <w:r w:rsidRPr="00013551">
        <w:rPr>
          <w:sz w:val="30"/>
          <w:szCs w:val="30"/>
        </w:rPr>
        <w:t>Septeme</w:t>
      </w:r>
      <w:proofErr w:type="spellEnd"/>
      <w:r w:rsidRPr="0001355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- </w:t>
      </w:r>
      <w:r w:rsidRPr="00013551">
        <w:rPr>
          <w:sz w:val="30"/>
          <w:szCs w:val="30"/>
        </w:rPr>
        <w:t xml:space="preserve">A native and resident of St. James, he died Monday, June 26, 2006, at 1:35 p.m. at his home. He was 90. </w:t>
      </w:r>
      <w:proofErr w:type="gramStart"/>
      <w:r w:rsidRPr="00013551">
        <w:rPr>
          <w:sz w:val="30"/>
          <w:szCs w:val="30"/>
        </w:rPr>
        <w:t>Visiting at Mount Calvary Baptist Church, St. James, on Saturday from 9:30 a.m. until religious service at 11 a.m., conducted by the Rev. Samuel Jones.</w:t>
      </w:r>
      <w:proofErr w:type="gramEnd"/>
      <w:r w:rsidRPr="00013551">
        <w:rPr>
          <w:sz w:val="30"/>
          <w:szCs w:val="30"/>
        </w:rPr>
        <w:t xml:space="preserve"> </w:t>
      </w:r>
      <w:proofErr w:type="gramStart"/>
      <w:r w:rsidRPr="00013551">
        <w:rPr>
          <w:sz w:val="30"/>
          <w:szCs w:val="30"/>
        </w:rPr>
        <w:t>Interment in Our Lady of Peace Cemetery in Vacherie.</w:t>
      </w:r>
      <w:proofErr w:type="gramEnd"/>
      <w:r w:rsidRPr="00013551">
        <w:rPr>
          <w:sz w:val="30"/>
          <w:szCs w:val="30"/>
        </w:rPr>
        <w:t xml:space="preserve"> Survived by eight daughters and their spouses, Anita Lewis, Celestine and Ronald </w:t>
      </w:r>
      <w:proofErr w:type="spellStart"/>
      <w:r w:rsidRPr="00013551">
        <w:rPr>
          <w:sz w:val="30"/>
          <w:szCs w:val="30"/>
        </w:rPr>
        <w:t>Steib</w:t>
      </w:r>
      <w:proofErr w:type="spellEnd"/>
      <w:r w:rsidRPr="00013551">
        <w:rPr>
          <w:sz w:val="30"/>
          <w:szCs w:val="30"/>
        </w:rPr>
        <w:t xml:space="preserve">, Evangelist Jenny and Bishop Ray Wells, Mary Etta and Joseph </w:t>
      </w:r>
      <w:proofErr w:type="spellStart"/>
      <w:r w:rsidRPr="00013551">
        <w:rPr>
          <w:sz w:val="30"/>
          <w:szCs w:val="30"/>
        </w:rPr>
        <w:t>Lumar</w:t>
      </w:r>
      <w:proofErr w:type="spellEnd"/>
      <w:r w:rsidRPr="00013551">
        <w:rPr>
          <w:sz w:val="30"/>
          <w:szCs w:val="30"/>
        </w:rPr>
        <w:t xml:space="preserve">, Lorraine and Leonard Smith, Beulah and Lynn Morris and Charlene Hilliard and fiancé, Kevin </w:t>
      </w:r>
      <w:proofErr w:type="spellStart"/>
      <w:r w:rsidRPr="00013551">
        <w:rPr>
          <w:sz w:val="30"/>
          <w:szCs w:val="30"/>
        </w:rPr>
        <w:t>Breaud</w:t>
      </w:r>
      <w:proofErr w:type="spellEnd"/>
      <w:r w:rsidRPr="00013551">
        <w:rPr>
          <w:sz w:val="30"/>
          <w:szCs w:val="30"/>
        </w:rPr>
        <w:t xml:space="preserve">; five sons and their spouses, </w:t>
      </w:r>
      <w:proofErr w:type="spellStart"/>
      <w:r w:rsidRPr="00013551">
        <w:rPr>
          <w:sz w:val="30"/>
          <w:szCs w:val="30"/>
        </w:rPr>
        <w:t>Septeme</w:t>
      </w:r>
      <w:proofErr w:type="spellEnd"/>
      <w:r w:rsidRPr="00013551">
        <w:rPr>
          <w:sz w:val="30"/>
          <w:szCs w:val="30"/>
        </w:rPr>
        <w:t xml:space="preserve"> Jr. and Betty Lou, Roosevelt, Ronald and Doreen, Lester and Terry, and James and Judy Mitchell; a surrogate daughter, Diane Hawkins; two sisters, Alice Joseph and Helen Sterling; two brothers, Wilson and Exodus Mitchell Jr. and his wife, the Rev. Shirley Mitchell; 36 grandchildren, 52 great-grandchildren; 11 great-great-grandchildren; and nieces, nephews, cousins, sisters and brothers-in-law, other relatives and friends. </w:t>
      </w:r>
      <w:proofErr w:type="gramStart"/>
      <w:r w:rsidRPr="00013551">
        <w:rPr>
          <w:sz w:val="30"/>
          <w:szCs w:val="30"/>
        </w:rPr>
        <w:t>Preceded</w:t>
      </w:r>
      <w:proofErr w:type="gramEnd"/>
      <w:r w:rsidRPr="00013551">
        <w:rPr>
          <w:sz w:val="30"/>
          <w:szCs w:val="30"/>
        </w:rPr>
        <w:t xml:space="preserve"> in death by his parents, Exodus Mitchell Sr. and Ella </w:t>
      </w:r>
      <w:proofErr w:type="spellStart"/>
      <w:r w:rsidRPr="00013551">
        <w:rPr>
          <w:sz w:val="30"/>
          <w:szCs w:val="30"/>
        </w:rPr>
        <w:t>Geason</w:t>
      </w:r>
      <w:proofErr w:type="spellEnd"/>
      <w:r w:rsidRPr="00013551">
        <w:rPr>
          <w:sz w:val="30"/>
          <w:szCs w:val="30"/>
        </w:rPr>
        <w:t xml:space="preserve"> Mitchell; wife, Laura </w:t>
      </w:r>
      <w:proofErr w:type="spellStart"/>
      <w:r w:rsidRPr="00013551">
        <w:rPr>
          <w:sz w:val="30"/>
          <w:szCs w:val="30"/>
        </w:rPr>
        <w:t>Becnel</w:t>
      </w:r>
      <w:proofErr w:type="spellEnd"/>
      <w:r w:rsidRPr="00013551">
        <w:rPr>
          <w:sz w:val="30"/>
          <w:szCs w:val="30"/>
        </w:rPr>
        <w:t xml:space="preserve"> Mitchell; two sisters, </w:t>
      </w:r>
      <w:proofErr w:type="spellStart"/>
      <w:r w:rsidRPr="00013551">
        <w:rPr>
          <w:sz w:val="30"/>
          <w:szCs w:val="30"/>
        </w:rPr>
        <w:t>Izella</w:t>
      </w:r>
      <w:proofErr w:type="spellEnd"/>
      <w:r w:rsidRPr="00013551">
        <w:rPr>
          <w:sz w:val="30"/>
          <w:szCs w:val="30"/>
        </w:rPr>
        <w:t xml:space="preserve"> and Annie Smith; brother, Henry Mitchell Sr.; grandson, Corey Mitchell; and two sisters-in-law, Ora and </w:t>
      </w:r>
      <w:proofErr w:type="spellStart"/>
      <w:r w:rsidRPr="00013551">
        <w:rPr>
          <w:sz w:val="30"/>
          <w:szCs w:val="30"/>
        </w:rPr>
        <w:t>Tampy</w:t>
      </w:r>
      <w:proofErr w:type="spellEnd"/>
      <w:r w:rsidRPr="00013551">
        <w:rPr>
          <w:sz w:val="30"/>
          <w:szCs w:val="30"/>
        </w:rPr>
        <w:t xml:space="preserve"> Mitchell. Brazier-Watson Funeral Home, Donaldsonville, is in charge of arrangements.</w:t>
      </w:r>
    </w:p>
    <w:p w:rsidR="00013551" w:rsidRDefault="00013551" w:rsidP="00013551">
      <w:pPr>
        <w:spacing w:after="0" w:line="240" w:lineRule="auto"/>
        <w:rPr>
          <w:sz w:val="30"/>
          <w:szCs w:val="30"/>
        </w:rPr>
      </w:pPr>
      <w:r w:rsidRPr="00013551">
        <w:rPr>
          <w:sz w:val="30"/>
          <w:szCs w:val="30"/>
        </w:rPr>
        <w:t>The Advocate</w:t>
      </w:r>
      <w:r>
        <w:rPr>
          <w:sz w:val="30"/>
          <w:szCs w:val="30"/>
        </w:rPr>
        <w:t>, Baton Rouge, Louisiana</w:t>
      </w:r>
    </w:p>
    <w:p w:rsidR="00013551" w:rsidRPr="00013551" w:rsidRDefault="00013551" w:rsidP="00013551">
      <w:pPr>
        <w:spacing w:after="0" w:line="240" w:lineRule="auto"/>
        <w:rPr>
          <w:sz w:val="30"/>
          <w:szCs w:val="30"/>
        </w:rPr>
      </w:pPr>
      <w:r w:rsidRPr="00013551">
        <w:rPr>
          <w:sz w:val="30"/>
          <w:szCs w:val="30"/>
        </w:rPr>
        <w:t>Jun</w:t>
      </w:r>
      <w:r>
        <w:rPr>
          <w:sz w:val="30"/>
          <w:szCs w:val="30"/>
        </w:rPr>
        <w:t>e 30, 2006</w:t>
      </w:r>
    </w:p>
    <w:p w:rsidR="00C85E9D" w:rsidRDefault="00C85E9D" w:rsidP="00013551">
      <w:bookmarkStart w:id="0" w:name="_GoBack"/>
      <w:bookmarkEnd w:id="0"/>
    </w:p>
    <w:sectPr w:rsidR="00C85E9D" w:rsidSect="00013551">
      <w:pgSz w:w="12240" w:h="1728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4A"/>
    <w:rsid w:val="00013551"/>
    <w:rsid w:val="0001440E"/>
    <w:rsid w:val="00053924"/>
    <w:rsid w:val="00136DD2"/>
    <w:rsid w:val="005D2F4A"/>
    <w:rsid w:val="00905EC6"/>
    <w:rsid w:val="00A14436"/>
    <w:rsid w:val="00C66061"/>
    <w:rsid w:val="00C85E9D"/>
    <w:rsid w:val="00ED125B"/>
    <w:rsid w:val="00F6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F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4A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E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F6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F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4A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E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F6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914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9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23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691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2022-10-04T15:31:00Z</dcterms:created>
  <dcterms:modified xsi:type="dcterms:W3CDTF">2022-10-04T15:31:00Z</dcterms:modified>
</cp:coreProperties>
</file>