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A" w:rsidRPr="005D2F4A" w:rsidRDefault="00571380" w:rsidP="005D2F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sz w:val="40"/>
          <w:szCs w:val="40"/>
        </w:rPr>
      </w:pPr>
      <w:r>
        <w:rPr>
          <w:rFonts w:eastAsia="Times New Roman" w:cstheme="minorHAnsi"/>
          <w:bCs/>
          <w:kern w:val="36"/>
          <w:sz w:val="40"/>
          <w:szCs w:val="40"/>
        </w:rPr>
        <w:t xml:space="preserve">Michael </w:t>
      </w:r>
      <w:proofErr w:type="spellStart"/>
      <w:r>
        <w:rPr>
          <w:rFonts w:eastAsia="Times New Roman" w:cstheme="minorHAnsi"/>
          <w:bCs/>
          <w:kern w:val="36"/>
          <w:sz w:val="40"/>
          <w:szCs w:val="40"/>
        </w:rPr>
        <w:t>Amelise</w:t>
      </w:r>
      <w:proofErr w:type="spellEnd"/>
      <w:r>
        <w:rPr>
          <w:rFonts w:eastAsia="Times New Roman" w:cstheme="minorHAnsi"/>
          <w:bCs/>
          <w:kern w:val="36"/>
          <w:sz w:val="40"/>
          <w:szCs w:val="40"/>
        </w:rPr>
        <w:t xml:space="preserve"> </w:t>
      </w:r>
      <w:proofErr w:type="spellStart"/>
      <w:r>
        <w:rPr>
          <w:rFonts w:eastAsia="Times New Roman" w:cstheme="minorHAnsi"/>
          <w:bCs/>
          <w:kern w:val="36"/>
          <w:sz w:val="40"/>
          <w:szCs w:val="40"/>
        </w:rPr>
        <w:t>Oubre</w:t>
      </w:r>
      <w:proofErr w:type="spellEnd"/>
    </w:p>
    <w:p w:rsidR="005D2F4A" w:rsidRPr="005D2F4A" w:rsidRDefault="00571380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bdr w:val="none" w:sz="0" w:space="0" w:color="auto" w:frame="1"/>
        </w:rPr>
      </w:pPr>
      <w:r>
        <w:rPr>
          <w:rFonts w:eastAsia="Times New Roman" w:cstheme="minorHAnsi"/>
          <w:sz w:val="40"/>
          <w:szCs w:val="40"/>
          <w:bdr w:val="none" w:sz="0" w:space="0" w:color="auto" w:frame="1"/>
        </w:rPr>
        <w:t>December 13, 1950 – July 16, 2005</w:t>
      </w:r>
    </w:p>
    <w:p w:rsidR="005D2F4A" w:rsidRDefault="005D2F4A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5D2F4A" w:rsidRDefault="00571380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  <w:bookmarkStart w:id="0" w:name="_GoBack"/>
      <w:r>
        <w:rPr>
          <w:rFonts w:eastAsia="Times New Roman" w:cstheme="minorHAnsi"/>
          <w:noProof/>
          <w:sz w:val="30"/>
          <w:szCs w:val="30"/>
          <w:bdr w:val="none" w:sz="0" w:space="0" w:color="auto" w:frame="1"/>
        </w:rPr>
        <w:drawing>
          <wp:inline distT="0" distB="0" distL="0" distR="0">
            <wp:extent cx="4595751" cy="272357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breMichae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164" cy="272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571380" w:rsidRPr="00571380" w:rsidRDefault="00571380" w:rsidP="00571380">
      <w:pPr>
        <w:rPr>
          <w:sz w:val="30"/>
          <w:szCs w:val="30"/>
        </w:rPr>
      </w:pPr>
      <w:r w:rsidRPr="00571380">
        <w:rPr>
          <w:sz w:val="30"/>
          <w:szCs w:val="30"/>
        </w:rPr>
        <w:t xml:space="preserve">Michael </w:t>
      </w:r>
      <w:proofErr w:type="spellStart"/>
      <w:r w:rsidRPr="00571380">
        <w:rPr>
          <w:sz w:val="30"/>
          <w:szCs w:val="30"/>
        </w:rPr>
        <w:t>Amelise</w:t>
      </w:r>
      <w:proofErr w:type="spellEnd"/>
      <w:r w:rsidRPr="00571380">
        <w:rPr>
          <w:sz w:val="30"/>
          <w:szCs w:val="30"/>
        </w:rPr>
        <w:t xml:space="preserve"> </w:t>
      </w:r>
      <w:proofErr w:type="spellStart"/>
      <w:r w:rsidRPr="00571380">
        <w:rPr>
          <w:sz w:val="30"/>
          <w:szCs w:val="30"/>
        </w:rPr>
        <w:t>Oubre</w:t>
      </w:r>
      <w:proofErr w:type="spellEnd"/>
      <w:r w:rsidRPr="00571380">
        <w:rPr>
          <w:sz w:val="30"/>
          <w:szCs w:val="30"/>
        </w:rPr>
        <w:t xml:space="preserve"> on Saturday, July 16, 2005 died at his residence in Vacherie, LA. </w:t>
      </w:r>
      <w:proofErr w:type="gramStart"/>
      <w:r w:rsidRPr="00571380">
        <w:rPr>
          <w:sz w:val="30"/>
          <w:szCs w:val="30"/>
        </w:rPr>
        <w:t>after</w:t>
      </w:r>
      <w:proofErr w:type="gramEnd"/>
      <w:r w:rsidRPr="00571380">
        <w:rPr>
          <w:sz w:val="30"/>
          <w:szCs w:val="30"/>
        </w:rPr>
        <w:t xml:space="preserve"> a courageous battle with lung cancer. Son of the late Freddie, Sr. and Pauline Philip </w:t>
      </w:r>
      <w:proofErr w:type="spellStart"/>
      <w:r w:rsidRPr="00571380">
        <w:rPr>
          <w:sz w:val="30"/>
          <w:szCs w:val="30"/>
        </w:rPr>
        <w:t>Oubre</w:t>
      </w:r>
      <w:proofErr w:type="spellEnd"/>
      <w:r w:rsidRPr="00571380">
        <w:rPr>
          <w:sz w:val="30"/>
          <w:szCs w:val="30"/>
        </w:rPr>
        <w:t xml:space="preserve">; husband of Ethel Marie </w:t>
      </w:r>
      <w:proofErr w:type="spellStart"/>
      <w:r w:rsidRPr="00571380">
        <w:rPr>
          <w:sz w:val="30"/>
          <w:szCs w:val="30"/>
        </w:rPr>
        <w:t>Oubre</w:t>
      </w:r>
      <w:proofErr w:type="spellEnd"/>
      <w:r w:rsidRPr="00571380">
        <w:rPr>
          <w:sz w:val="30"/>
          <w:szCs w:val="30"/>
        </w:rPr>
        <w:t xml:space="preserve">; Father of </w:t>
      </w:r>
      <w:proofErr w:type="spellStart"/>
      <w:r w:rsidRPr="00571380">
        <w:rPr>
          <w:sz w:val="30"/>
          <w:szCs w:val="30"/>
        </w:rPr>
        <w:t>Kimatakaya</w:t>
      </w:r>
      <w:proofErr w:type="spellEnd"/>
      <w:r w:rsidRPr="00571380">
        <w:rPr>
          <w:sz w:val="30"/>
          <w:szCs w:val="30"/>
        </w:rPr>
        <w:t xml:space="preserve"> Joseph, brother of Katherine O. </w:t>
      </w:r>
      <w:proofErr w:type="spellStart"/>
      <w:r w:rsidRPr="00571380">
        <w:rPr>
          <w:sz w:val="30"/>
          <w:szCs w:val="30"/>
        </w:rPr>
        <w:t>Pedescleaux</w:t>
      </w:r>
      <w:proofErr w:type="spellEnd"/>
      <w:r w:rsidRPr="00571380">
        <w:rPr>
          <w:sz w:val="30"/>
          <w:szCs w:val="30"/>
        </w:rPr>
        <w:t xml:space="preserve">, Freddie, Jr. and Raymond </w:t>
      </w:r>
      <w:proofErr w:type="spellStart"/>
      <w:r w:rsidRPr="00571380">
        <w:rPr>
          <w:sz w:val="30"/>
          <w:szCs w:val="30"/>
        </w:rPr>
        <w:t>Oubre</w:t>
      </w:r>
      <w:proofErr w:type="spellEnd"/>
      <w:r w:rsidRPr="00571380">
        <w:rPr>
          <w:sz w:val="30"/>
          <w:szCs w:val="30"/>
        </w:rPr>
        <w:t xml:space="preserve">; grandfather of Lyric Miller; also survived by 4 stepchildren, 9 step grandchildren, 1 step grandchild and a host of aunts, uncles, nieces, nephews, other relatives and friends. He was 54 and a native of Vacherie, LA. Family and friends are invited to attend the Mass of Christian Burial at Our Lady of Peace Catholic Church, Vacherie, LA. </w:t>
      </w:r>
      <w:proofErr w:type="gramStart"/>
      <w:r w:rsidRPr="00571380">
        <w:rPr>
          <w:sz w:val="30"/>
          <w:szCs w:val="30"/>
        </w:rPr>
        <w:t>on</w:t>
      </w:r>
      <w:proofErr w:type="gramEnd"/>
      <w:r w:rsidRPr="00571380">
        <w:rPr>
          <w:sz w:val="30"/>
          <w:szCs w:val="30"/>
        </w:rPr>
        <w:t xml:space="preserve"> Saturday, July 23, 2005 beginning at 11:00AM conducted by Father Michael </w:t>
      </w:r>
      <w:proofErr w:type="spellStart"/>
      <w:r w:rsidRPr="00571380">
        <w:rPr>
          <w:sz w:val="30"/>
          <w:szCs w:val="30"/>
        </w:rPr>
        <w:t>Miceli</w:t>
      </w:r>
      <w:proofErr w:type="spellEnd"/>
      <w:r w:rsidRPr="00571380">
        <w:rPr>
          <w:sz w:val="30"/>
          <w:szCs w:val="30"/>
        </w:rPr>
        <w:t xml:space="preserve">. </w:t>
      </w:r>
      <w:proofErr w:type="gramStart"/>
      <w:r w:rsidRPr="00571380">
        <w:rPr>
          <w:sz w:val="30"/>
          <w:szCs w:val="30"/>
        </w:rPr>
        <w:t>Interment in the church cemetery.</w:t>
      </w:r>
      <w:proofErr w:type="gramEnd"/>
      <w:r w:rsidRPr="00571380">
        <w:rPr>
          <w:sz w:val="30"/>
          <w:szCs w:val="30"/>
        </w:rPr>
        <w:t xml:space="preserve"> Visitation will begin at 8:30AM and recitation of the rosary at 9:30AM. He served in the United States Army for 2 years and was a former welder. </w:t>
      </w:r>
      <w:proofErr w:type="gramStart"/>
      <w:r w:rsidRPr="00571380">
        <w:rPr>
          <w:sz w:val="30"/>
          <w:szCs w:val="30"/>
        </w:rPr>
        <w:t>WILLIAMS &amp; SOUTHALL FUNERAL HOME, NAPOLEONVILLE, LA.</w:t>
      </w:r>
      <w:proofErr w:type="gramEnd"/>
      <w:r w:rsidRPr="00571380">
        <w:rPr>
          <w:sz w:val="30"/>
          <w:szCs w:val="30"/>
        </w:rPr>
        <w:t xml:space="preserve"> </w:t>
      </w:r>
      <w:proofErr w:type="gramStart"/>
      <w:r w:rsidRPr="00571380">
        <w:rPr>
          <w:sz w:val="30"/>
          <w:szCs w:val="30"/>
        </w:rPr>
        <w:t>in</w:t>
      </w:r>
      <w:proofErr w:type="gramEnd"/>
      <w:r w:rsidRPr="00571380">
        <w:rPr>
          <w:sz w:val="30"/>
          <w:szCs w:val="30"/>
        </w:rPr>
        <w:t xml:space="preserve"> charge of arrangements.</w:t>
      </w:r>
    </w:p>
    <w:p w:rsidR="00571380" w:rsidRDefault="00571380" w:rsidP="00571380">
      <w:pPr>
        <w:spacing w:after="0"/>
        <w:rPr>
          <w:sz w:val="30"/>
          <w:szCs w:val="30"/>
        </w:rPr>
      </w:pPr>
      <w:r w:rsidRPr="00571380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:rsidR="00C85E9D" w:rsidRDefault="00571380" w:rsidP="00571380">
      <w:pPr>
        <w:spacing w:after="0"/>
      </w:pPr>
      <w:r w:rsidRPr="00571380">
        <w:rPr>
          <w:sz w:val="30"/>
          <w:szCs w:val="30"/>
        </w:rPr>
        <w:t>Jul</w:t>
      </w:r>
      <w:r>
        <w:rPr>
          <w:sz w:val="30"/>
          <w:szCs w:val="30"/>
        </w:rPr>
        <w:t>y 22, 2005</w:t>
      </w:r>
    </w:p>
    <w:sectPr w:rsidR="00C85E9D" w:rsidSect="005713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4A"/>
    <w:rsid w:val="00013551"/>
    <w:rsid w:val="0001440E"/>
    <w:rsid w:val="00053924"/>
    <w:rsid w:val="00136DD2"/>
    <w:rsid w:val="00571380"/>
    <w:rsid w:val="005D2F4A"/>
    <w:rsid w:val="00905EC6"/>
    <w:rsid w:val="00A14436"/>
    <w:rsid w:val="00C66061"/>
    <w:rsid w:val="00C85E9D"/>
    <w:rsid w:val="00ED125B"/>
    <w:rsid w:val="00F3388F"/>
    <w:rsid w:val="00F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F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F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91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9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3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1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91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7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2022-10-04T16:18:00Z</dcterms:created>
  <dcterms:modified xsi:type="dcterms:W3CDTF">2022-10-04T16:18:00Z</dcterms:modified>
</cp:coreProperties>
</file>