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BE" w:rsidRPr="00BE14D5" w:rsidRDefault="007700CC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Pauline (Philip)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Oubre</w:t>
      </w:r>
      <w:proofErr w:type="spellEnd"/>
    </w:p>
    <w:p w:rsidR="0008386E" w:rsidRDefault="007700CC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September 4, 1925 – July 14, 2001</w:t>
      </w:r>
    </w:p>
    <w:p w:rsidR="007700CC" w:rsidRPr="00F5486B" w:rsidRDefault="007700CC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7700CC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noProof/>
        </w:rPr>
        <w:drawing>
          <wp:inline distT="0" distB="0" distL="0" distR="0">
            <wp:extent cx="2733675" cy="2070277"/>
            <wp:effectExtent l="0" t="0" r="0" b="6350"/>
            <wp:docPr id="3" name="Picture 3" descr="https://images.findagrave.com/photos/2019/190/27247059_380e5fd5-b601-443d-b137-fda22e87d6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findagrave.com/photos/2019/190/27247059_380e5fd5-b601-443d-b137-fda22e87d64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7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5E5" w:rsidRPr="007700CC" w:rsidRDefault="009A0E3A" w:rsidP="007700CC">
      <w:pPr>
        <w:spacing w:after="0" w:line="240" w:lineRule="auto"/>
        <w:jc w:val="center"/>
        <w:rPr>
          <w:rFonts w:cstheme="minorHAnsi"/>
          <w:color w:val="000000"/>
        </w:rPr>
      </w:pPr>
      <w:r w:rsidRPr="007700CC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7700CC" w:rsidRPr="007700CC" w:rsidRDefault="007700CC" w:rsidP="007700CC">
      <w:pPr>
        <w:pStyle w:val="yiv1125860508msonormal"/>
        <w:spacing w:after="15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7700CC">
        <w:rPr>
          <w:rFonts w:asciiTheme="minorHAnsi" w:hAnsiTheme="minorHAnsi" w:cstheme="minorHAnsi"/>
          <w:bCs/>
          <w:color w:val="1D2228"/>
          <w:sz w:val="30"/>
          <w:szCs w:val="30"/>
        </w:rPr>
        <w:t xml:space="preserve">Pauline Philip </w:t>
      </w:r>
      <w:proofErr w:type="spellStart"/>
      <w:r w:rsidRPr="007700CC">
        <w:rPr>
          <w:rFonts w:asciiTheme="minorHAnsi" w:hAnsiTheme="minorHAnsi" w:cstheme="minorHAnsi"/>
          <w:bCs/>
          <w:color w:val="1D2228"/>
          <w:sz w:val="30"/>
          <w:szCs w:val="30"/>
        </w:rPr>
        <w:t>Oubre</w:t>
      </w:r>
      <w:proofErr w:type="spellEnd"/>
      <w:r w:rsidRPr="007700CC">
        <w:rPr>
          <w:rFonts w:asciiTheme="minorHAnsi" w:hAnsiTheme="minorHAnsi" w:cstheme="minorHAnsi"/>
          <w:bCs/>
          <w:color w:val="1D2228"/>
          <w:sz w:val="30"/>
          <w:szCs w:val="30"/>
        </w:rPr>
        <w:t>, 75</w:t>
      </w:r>
    </w:p>
    <w:p w:rsidR="007700CC" w:rsidRPr="007700CC" w:rsidRDefault="007700CC" w:rsidP="007700CC">
      <w:pPr>
        <w:pStyle w:val="yiv1125860508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7700CC">
        <w:rPr>
          <w:rFonts w:asciiTheme="minorHAnsi" w:hAnsiTheme="minorHAnsi" w:cstheme="minorHAnsi"/>
          <w:color w:val="1D2228"/>
          <w:sz w:val="30"/>
          <w:szCs w:val="30"/>
        </w:rPr>
        <w:t xml:space="preserve">   </w:t>
      </w:r>
      <w:r w:rsidRPr="007700CC">
        <w:rPr>
          <w:rFonts w:asciiTheme="minorHAnsi" w:hAnsiTheme="minorHAnsi" w:cstheme="minorHAnsi"/>
          <w:color w:val="1D2228"/>
          <w:sz w:val="30"/>
          <w:szCs w:val="30"/>
        </w:rPr>
        <w:t xml:space="preserve">A loving wife and mother, she died Saturday, July 14, 2001, at Thibodaux Regional Medical Center. She was 75 and a lifelong resident of Vacherie. </w:t>
      </w:r>
    </w:p>
    <w:p w:rsidR="007700CC" w:rsidRPr="007700CC" w:rsidRDefault="007700CC" w:rsidP="007700CC">
      <w:pPr>
        <w:pStyle w:val="yiv1125860508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7700CC">
        <w:rPr>
          <w:rFonts w:asciiTheme="minorHAnsi" w:hAnsiTheme="minorHAnsi" w:cstheme="minorHAnsi"/>
          <w:color w:val="1D2228"/>
          <w:sz w:val="30"/>
          <w:szCs w:val="30"/>
        </w:rPr>
        <w:t xml:space="preserve">   </w:t>
      </w:r>
      <w:proofErr w:type="gramStart"/>
      <w:r w:rsidRPr="007700CC">
        <w:rPr>
          <w:rFonts w:asciiTheme="minorHAnsi" w:hAnsiTheme="minorHAnsi" w:cstheme="minorHAnsi"/>
          <w:color w:val="1D2228"/>
          <w:sz w:val="30"/>
          <w:szCs w:val="30"/>
        </w:rPr>
        <w:t xml:space="preserve">Visiting at Our Lady of Peace Catholic Church, </w:t>
      </w:r>
      <w:proofErr w:type="spellStart"/>
      <w:r w:rsidRPr="007700CC">
        <w:rPr>
          <w:rFonts w:asciiTheme="minorHAnsi" w:hAnsiTheme="minorHAnsi" w:cstheme="minorHAnsi"/>
          <w:color w:val="1D2228"/>
          <w:sz w:val="30"/>
          <w:szCs w:val="30"/>
        </w:rPr>
        <w:t>Vach-erie</w:t>
      </w:r>
      <w:proofErr w:type="spellEnd"/>
      <w:r w:rsidRPr="007700CC">
        <w:rPr>
          <w:rFonts w:asciiTheme="minorHAnsi" w:hAnsiTheme="minorHAnsi" w:cstheme="minorHAnsi"/>
          <w:color w:val="1D2228"/>
          <w:sz w:val="30"/>
          <w:szCs w:val="30"/>
        </w:rPr>
        <w:t>, from 8 a.m. to 10:45 a.m. Wednesday.</w:t>
      </w:r>
      <w:proofErr w:type="gramEnd"/>
      <w:r w:rsidRPr="007700CC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gramStart"/>
      <w:r w:rsidRPr="007700CC">
        <w:rPr>
          <w:rFonts w:asciiTheme="minorHAnsi" w:hAnsiTheme="minorHAnsi" w:cstheme="minorHAnsi"/>
          <w:color w:val="1D2228"/>
          <w:sz w:val="30"/>
          <w:szCs w:val="30"/>
        </w:rPr>
        <w:t>Mass of Christ-</w:t>
      </w:r>
      <w:proofErr w:type="spellStart"/>
      <w:r w:rsidRPr="007700CC">
        <w:rPr>
          <w:rFonts w:asciiTheme="minorHAnsi" w:hAnsiTheme="minorHAnsi" w:cstheme="minorHAnsi"/>
          <w:color w:val="1D2228"/>
          <w:sz w:val="30"/>
          <w:szCs w:val="30"/>
        </w:rPr>
        <w:t>ian</w:t>
      </w:r>
      <w:proofErr w:type="spellEnd"/>
      <w:r w:rsidRPr="007700CC">
        <w:rPr>
          <w:rFonts w:asciiTheme="minorHAnsi" w:hAnsiTheme="minorHAnsi" w:cstheme="minorHAnsi"/>
          <w:color w:val="1D2228"/>
          <w:sz w:val="30"/>
          <w:szCs w:val="30"/>
        </w:rPr>
        <w:t xml:space="preserve"> Burial at the church at 11 a.m. Wednesday, conducted by the Rev. Henry </w:t>
      </w:r>
      <w:proofErr w:type="spellStart"/>
      <w:r w:rsidRPr="007700CC">
        <w:rPr>
          <w:rFonts w:asciiTheme="minorHAnsi" w:hAnsiTheme="minorHAnsi" w:cstheme="minorHAnsi"/>
          <w:color w:val="1D2228"/>
          <w:sz w:val="30"/>
          <w:szCs w:val="30"/>
        </w:rPr>
        <w:t>Gautreau</w:t>
      </w:r>
      <w:proofErr w:type="spellEnd"/>
      <w:r w:rsidRPr="007700CC">
        <w:rPr>
          <w:rFonts w:asciiTheme="minorHAnsi" w:hAnsiTheme="minorHAnsi" w:cstheme="minorHAnsi"/>
          <w:color w:val="1D2228"/>
          <w:sz w:val="30"/>
          <w:szCs w:val="30"/>
        </w:rPr>
        <w:t>.</w:t>
      </w:r>
      <w:proofErr w:type="gramEnd"/>
      <w:r w:rsidRPr="007700CC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gramStart"/>
      <w:r w:rsidRPr="007700CC">
        <w:rPr>
          <w:rFonts w:asciiTheme="minorHAnsi" w:hAnsiTheme="minorHAnsi" w:cstheme="minorHAnsi"/>
          <w:color w:val="1D2228"/>
          <w:sz w:val="30"/>
          <w:szCs w:val="30"/>
        </w:rPr>
        <w:t>Entombment in church mausoleum.</w:t>
      </w:r>
      <w:proofErr w:type="gramEnd"/>
      <w:r w:rsidRPr="007700CC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</w:p>
    <w:p w:rsidR="007700CC" w:rsidRPr="007700CC" w:rsidRDefault="007700CC" w:rsidP="007700CC">
      <w:pPr>
        <w:pStyle w:val="yiv1125860508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7700CC">
        <w:rPr>
          <w:rFonts w:asciiTheme="minorHAnsi" w:hAnsiTheme="minorHAnsi" w:cstheme="minorHAnsi"/>
          <w:color w:val="1D2228"/>
          <w:sz w:val="30"/>
          <w:szCs w:val="30"/>
        </w:rPr>
        <w:t xml:space="preserve">   </w:t>
      </w:r>
      <w:proofErr w:type="gramStart"/>
      <w:r w:rsidRPr="007700CC">
        <w:rPr>
          <w:rFonts w:asciiTheme="minorHAnsi" w:hAnsiTheme="minorHAnsi" w:cstheme="minorHAnsi"/>
          <w:color w:val="1D2228"/>
          <w:sz w:val="30"/>
          <w:szCs w:val="30"/>
        </w:rPr>
        <w:t xml:space="preserve">Survived by a daughter, Catherine </w:t>
      </w:r>
      <w:proofErr w:type="spellStart"/>
      <w:r w:rsidRPr="007700CC">
        <w:rPr>
          <w:rFonts w:asciiTheme="minorHAnsi" w:hAnsiTheme="minorHAnsi" w:cstheme="minorHAnsi"/>
          <w:color w:val="1D2228"/>
          <w:sz w:val="30"/>
          <w:szCs w:val="30"/>
        </w:rPr>
        <w:t>Pedescleaux</w:t>
      </w:r>
      <w:proofErr w:type="spellEnd"/>
      <w:r w:rsidRPr="007700CC">
        <w:rPr>
          <w:rFonts w:asciiTheme="minorHAnsi" w:hAnsiTheme="minorHAnsi" w:cstheme="minorHAnsi"/>
          <w:color w:val="1D2228"/>
          <w:sz w:val="30"/>
          <w:szCs w:val="30"/>
        </w:rPr>
        <w:t xml:space="preserve">; three sons, Freddie Jr., Raymond and Michael </w:t>
      </w:r>
      <w:proofErr w:type="spellStart"/>
      <w:r w:rsidRPr="007700CC">
        <w:rPr>
          <w:rFonts w:asciiTheme="minorHAnsi" w:hAnsiTheme="minorHAnsi" w:cstheme="minorHAnsi"/>
          <w:color w:val="1D2228"/>
          <w:sz w:val="30"/>
          <w:szCs w:val="30"/>
        </w:rPr>
        <w:t>Oubre</w:t>
      </w:r>
      <w:proofErr w:type="spellEnd"/>
      <w:r w:rsidRPr="007700CC">
        <w:rPr>
          <w:rFonts w:asciiTheme="minorHAnsi" w:hAnsiTheme="minorHAnsi" w:cstheme="minorHAnsi"/>
          <w:color w:val="1D2228"/>
          <w:sz w:val="30"/>
          <w:szCs w:val="30"/>
        </w:rPr>
        <w:t xml:space="preserve">; five sisters, </w:t>
      </w:r>
      <w:proofErr w:type="spellStart"/>
      <w:r w:rsidRPr="007700CC">
        <w:rPr>
          <w:rFonts w:asciiTheme="minorHAnsi" w:hAnsiTheme="minorHAnsi" w:cstheme="minorHAnsi"/>
          <w:color w:val="1D2228"/>
          <w:sz w:val="30"/>
          <w:szCs w:val="30"/>
        </w:rPr>
        <w:t>Doretha</w:t>
      </w:r>
      <w:proofErr w:type="spellEnd"/>
      <w:r w:rsidRPr="007700CC">
        <w:rPr>
          <w:rFonts w:asciiTheme="minorHAnsi" w:hAnsiTheme="minorHAnsi" w:cstheme="minorHAnsi"/>
          <w:color w:val="1D2228"/>
          <w:sz w:val="30"/>
          <w:szCs w:val="30"/>
        </w:rPr>
        <w:t xml:space="preserve"> Keller, Eva </w:t>
      </w:r>
      <w:proofErr w:type="spellStart"/>
      <w:r w:rsidRPr="007700CC">
        <w:rPr>
          <w:rFonts w:asciiTheme="minorHAnsi" w:hAnsiTheme="minorHAnsi" w:cstheme="minorHAnsi"/>
          <w:color w:val="1D2228"/>
          <w:sz w:val="30"/>
          <w:szCs w:val="30"/>
        </w:rPr>
        <w:t>Landreaux</w:t>
      </w:r>
      <w:proofErr w:type="spellEnd"/>
      <w:r w:rsidRPr="007700CC">
        <w:rPr>
          <w:rFonts w:asciiTheme="minorHAnsi" w:hAnsiTheme="minorHAnsi" w:cstheme="minorHAnsi"/>
          <w:color w:val="1D2228"/>
          <w:sz w:val="30"/>
          <w:szCs w:val="30"/>
        </w:rPr>
        <w:t>, Theresa Weber, Fannie Philip and Catherine Frances; a brother, Joseph Philip; and a host of grandchildren, sisters-in-law, brothers-in-law, daughters-in-law, a son-in-law, nieces, nephews, other relatives and friends.</w:t>
      </w:r>
      <w:proofErr w:type="gramEnd"/>
      <w:r w:rsidRPr="007700CC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</w:p>
    <w:p w:rsidR="007700CC" w:rsidRPr="007700CC" w:rsidRDefault="007700CC" w:rsidP="007700CC">
      <w:pPr>
        <w:pStyle w:val="yiv1125860508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7700CC">
        <w:rPr>
          <w:rFonts w:asciiTheme="minorHAnsi" w:hAnsiTheme="minorHAnsi" w:cstheme="minorHAnsi"/>
          <w:color w:val="1D2228"/>
          <w:sz w:val="30"/>
          <w:szCs w:val="30"/>
        </w:rPr>
        <w:t xml:space="preserve">   </w:t>
      </w:r>
      <w:proofErr w:type="gramStart"/>
      <w:r w:rsidRPr="007700CC">
        <w:rPr>
          <w:rFonts w:asciiTheme="minorHAnsi" w:hAnsiTheme="minorHAnsi" w:cstheme="minorHAnsi"/>
          <w:color w:val="1D2228"/>
          <w:sz w:val="30"/>
          <w:szCs w:val="30"/>
        </w:rPr>
        <w:t>Preceded</w:t>
      </w:r>
      <w:proofErr w:type="gramEnd"/>
      <w:r w:rsidRPr="007700CC">
        <w:rPr>
          <w:rFonts w:asciiTheme="minorHAnsi" w:hAnsiTheme="minorHAnsi" w:cstheme="minorHAnsi"/>
          <w:color w:val="1D2228"/>
          <w:sz w:val="30"/>
          <w:szCs w:val="30"/>
        </w:rPr>
        <w:t xml:space="preserve"> in death by her husband, Freddie P. </w:t>
      </w:r>
      <w:proofErr w:type="spellStart"/>
      <w:r w:rsidRPr="007700CC">
        <w:rPr>
          <w:rFonts w:asciiTheme="minorHAnsi" w:hAnsiTheme="minorHAnsi" w:cstheme="minorHAnsi"/>
          <w:color w:val="1D2228"/>
          <w:sz w:val="30"/>
          <w:szCs w:val="30"/>
        </w:rPr>
        <w:t>Oubre</w:t>
      </w:r>
      <w:proofErr w:type="spellEnd"/>
      <w:r w:rsidRPr="007700CC">
        <w:rPr>
          <w:rFonts w:asciiTheme="minorHAnsi" w:hAnsiTheme="minorHAnsi" w:cstheme="minorHAnsi"/>
          <w:color w:val="1D2228"/>
          <w:sz w:val="30"/>
          <w:szCs w:val="30"/>
        </w:rPr>
        <w:t xml:space="preserve">; parents, </w:t>
      </w:r>
      <w:proofErr w:type="spellStart"/>
      <w:r w:rsidRPr="007700CC">
        <w:rPr>
          <w:rFonts w:asciiTheme="minorHAnsi" w:hAnsiTheme="minorHAnsi" w:cstheme="minorHAnsi"/>
          <w:color w:val="1D2228"/>
          <w:sz w:val="30"/>
          <w:szCs w:val="30"/>
        </w:rPr>
        <w:t>Stanislase</w:t>
      </w:r>
      <w:proofErr w:type="spellEnd"/>
      <w:r w:rsidRPr="007700CC">
        <w:rPr>
          <w:rFonts w:asciiTheme="minorHAnsi" w:hAnsiTheme="minorHAnsi" w:cstheme="minorHAnsi"/>
          <w:color w:val="1D2228"/>
          <w:sz w:val="30"/>
          <w:szCs w:val="30"/>
        </w:rPr>
        <w:t xml:space="preserve"> and Natalie Philip; and two brothers, Walter and John Philip. </w:t>
      </w:r>
    </w:p>
    <w:p w:rsidR="007700CC" w:rsidRPr="007700CC" w:rsidRDefault="007700CC" w:rsidP="007700CC">
      <w:pPr>
        <w:pStyle w:val="yiv1125860508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7700CC">
        <w:rPr>
          <w:rFonts w:asciiTheme="minorHAnsi" w:hAnsiTheme="minorHAnsi" w:cstheme="minorHAnsi"/>
          <w:color w:val="1D2228"/>
          <w:sz w:val="30"/>
          <w:szCs w:val="30"/>
        </w:rPr>
        <w:t xml:space="preserve">   </w:t>
      </w:r>
      <w:r w:rsidRPr="007700CC">
        <w:rPr>
          <w:rFonts w:asciiTheme="minorHAnsi" w:hAnsiTheme="minorHAnsi" w:cstheme="minorHAnsi"/>
          <w:color w:val="1D2228"/>
          <w:sz w:val="30"/>
          <w:szCs w:val="30"/>
        </w:rPr>
        <w:t xml:space="preserve">She was a member of Our Lady of Peace Court 161 Knights of Peter </w:t>
      </w:r>
      <w:proofErr w:type="spellStart"/>
      <w:r w:rsidRPr="007700CC">
        <w:rPr>
          <w:rFonts w:asciiTheme="minorHAnsi" w:hAnsiTheme="minorHAnsi" w:cstheme="minorHAnsi"/>
          <w:color w:val="1D2228"/>
          <w:sz w:val="30"/>
          <w:szCs w:val="30"/>
        </w:rPr>
        <w:t>Claver</w:t>
      </w:r>
      <w:proofErr w:type="spellEnd"/>
      <w:r w:rsidRPr="007700CC">
        <w:rPr>
          <w:rFonts w:asciiTheme="minorHAnsi" w:hAnsiTheme="minorHAnsi" w:cstheme="minorHAnsi"/>
          <w:color w:val="1D2228"/>
          <w:sz w:val="30"/>
          <w:szCs w:val="30"/>
        </w:rPr>
        <w:t xml:space="preserve"> Ladies Auxiliary and Good Children Benevolent Society. </w:t>
      </w:r>
      <w:proofErr w:type="gramStart"/>
      <w:r w:rsidRPr="007700CC">
        <w:rPr>
          <w:rFonts w:asciiTheme="minorHAnsi" w:hAnsiTheme="minorHAnsi" w:cstheme="minorHAnsi"/>
          <w:color w:val="1D2228"/>
          <w:sz w:val="30"/>
          <w:szCs w:val="30"/>
        </w:rPr>
        <w:t xml:space="preserve">Williams &amp; </w:t>
      </w:r>
      <w:proofErr w:type="spellStart"/>
      <w:r w:rsidRPr="007700CC">
        <w:rPr>
          <w:rFonts w:asciiTheme="minorHAnsi" w:hAnsiTheme="minorHAnsi" w:cstheme="minorHAnsi"/>
          <w:color w:val="1D2228"/>
          <w:sz w:val="30"/>
          <w:szCs w:val="30"/>
        </w:rPr>
        <w:t>Southall</w:t>
      </w:r>
      <w:proofErr w:type="spellEnd"/>
      <w:r w:rsidRPr="007700CC">
        <w:rPr>
          <w:rFonts w:asciiTheme="minorHAnsi" w:hAnsiTheme="minorHAnsi" w:cstheme="minorHAnsi"/>
          <w:color w:val="1D2228"/>
          <w:sz w:val="30"/>
          <w:szCs w:val="30"/>
        </w:rPr>
        <w:t xml:space="preserve"> Funeral Home, Napoleonville, in charge of arrangements.</w:t>
      </w:r>
      <w:proofErr w:type="gramEnd"/>
    </w:p>
    <w:p w:rsidR="007700CC" w:rsidRDefault="007700CC" w:rsidP="007700CC">
      <w:pPr>
        <w:pStyle w:val="yiv1125860508msonormal"/>
        <w:rPr>
          <w:rFonts w:ascii="Helvetica" w:hAnsi="Helvetica" w:cs="Helvetica"/>
          <w:color w:val="1D2228"/>
          <w:sz w:val="20"/>
          <w:szCs w:val="20"/>
        </w:rPr>
      </w:pPr>
      <w:r w:rsidRPr="007700CC">
        <w:rPr>
          <w:rFonts w:asciiTheme="minorHAnsi" w:hAnsiTheme="minorHAnsi" w:cstheme="minorHAnsi"/>
          <w:color w:val="1D2228"/>
          <w:sz w:val="30"/>
          <w:szCs w:val="30"/>
        </w:rPr>
        <w:t>Advocate, The (Baton Rouge, LA) - Tuesday, July 17, 2001</w:t>
      </w:r>
      <w:bookmarkStart w:id="0" w:name="_GoBack"/>
      <w:bookmarkEnd w:id="0"/>
    </w:p>
    <w:p w:rsidR="002128FF" w:rsidRPr="007E35E5" w:rsidRDefault="002128FF" w:rsidP="007700CC">
      <w:pPr>
        <w:spacing w:line="360" w:lineRule="atLeast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</w:p>
    <w:sectPr w:rsidR="002128FF" w:rsidRPr="007E35E5" w:rsidSect="007700C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34E84"/>
    <w:rsid w:val="0008386E"/>
    <w:rsid w:val="000A169B"/>
    <w:rsid w:val="000D5FC6"/>
    <w:rsid w:val="00121E5C"/>
    <w:rsid w:val="00131FBE"/>
    <w:rsid w:val="0016412D"/>
    <w:rsid w:val="00175930"/>
    <w:rsid w:val="001C4209"/>
    <w:rsid w:val="001D524B"/>
    <w:rsid w:val="002128FF"/>
    <w:rsid w:val="00295361"/>
    <w:rsid w:val="00331A3F"/>
    <w:rsid w:val="003876ED"/>
    <w:rsid w:val="003E219E"/>
    <w:rsid w:val="00440AAC"/>
    <w:rsid w:val="005172DB"/>
    <w:rsid w:val="00527D11"/>
    <w:rsid w:val="00587513"/>
    <w:rsid w:val="0062362C"/>
    <w:rsid w:val="0065694D"/>
    <w:rsid w:val="006D0E55"/>
    <w:rsid w:val="00713932"/>
    <w:rsid w:val="00737C2E"/>
    <w:rsid w:val="007405C5"/>
    <w:rsid w:val="00751B9E"/>
    <w:rsid w:val="007700CC"/>
    <w:rsid w:val="007A6DD2"/>
    <w:rsid w:val="007E35E5"/>
    <w:rsid w:val="00827C0D"/>
    <w:rsid w:val="00870E88"/>
    <w:rsid w:val="00956B84"/>
    <w:rsid w:val="009A0E3A"/>
    <w:rsid w:val="00A61463"/>
    <w:rsid w:val="00A623ED"/>
    <w:rsid w:val="00AD095D"/>
    <w:rsid w:val="00B00F52"/>
    <w:rsid w:val="00BC5EED"/>
    <w:rsid w:val="00BE14D5"/>
    <w:rsid w:val="00C05628"/>
    <w:rsid w:val="00C10A67"/>
    <w:rsid w:val="00C36599"/>
    <w:rsid w:val="00C636AA"/>
    <w:rsid w:val="00C80C29"/>
    <w:rsid w:val="00C810C2"/>
    <w:rsid w:val="00DF432D"/>
    <w:rsid w:val="00E428C6"/>
    <w:rsid w:val="00E5287E"/>
    <w:rsid w:val="00E747AA"/>
    <w:rsid w:val="00E90322"/>
    <w:rsid w:val="00E91F99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semiHidden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59386953msonormal">
    <w:name w:val="yiv9059386953msonormal"/>
    <w:basedOn w:val="Normal"/>
    <w:rsid w:val="009A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25860508msonormal">
    <w:name w:val="yiv1125860508msonormal"/>
    <w:basedOn w:val="Normal"/>
    <w:rsid w:val="0077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semiHidden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59386953msonormal">
    <w:name w:val="yiv9059386953msonormal"/>
    <w:basedOn w:val="Normal"/>
    <w:rsid w:val="009A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25860508msonormal">
    <w:name w:val="yiv1125860508msonormal"/>
    <w:basedOn w:val="Normal"/>
    <w:rsid w:val="0077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50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8618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17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2020-03-11T14:01:00Z</dcterms:created>
  <dcterms:modified xsi:type="dcterms:W3CDTF">2020-03-11T14:01:00Z</dcterms:modified>
</cp:coreProperties>
</file>