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533173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Allen </w:t>
      </w:r>
      <w:r w:rsidR="00A45012">
        <w:rPr>
          <w:sz w:val="40"/>
          <w:szCs w:val="40"/>
        </w:rPr>
        <w:t xml:space="preserve">J. </w:t>
      </w:r>
      <w:proofErr w:type="spellStart"/>
      <w:r>
        <w:rPr>
          <w:sz w:val="40"/>
          <w:szCs w:val="40"/>
        </w:rPr>
        <w:t>Rodrigue</w:t>
      </w:r>
      <w:proofErr w:type="spellEnd"/>
    </w:p>
    <w:p w:rsidR="005E3411" w:rsidRPr="005E3411" w:rsidRDefault="00533173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13, 1964 – August 8, 2018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A45012" w:rsidP="005E3411">
      <w:pPr>
        <w:jc w:val="center"/>
      </w:pPr>
      <w:r>
        <w:rPr>
          <w:noProof/>
        </w:rPr>
        <w:drawing>
          <wp:inline distT="0" distB="0" distL="0" distR="0">
            <wp:extent cx="3371850" cy="304006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ueAllenJ---isti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4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12" w:rsidRDefault="00A45012" w:rsidP="00533173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533173" w:rsidRDefault="00A45012" w:rsidP="00533173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  <w:bookmarkStart w:id="0" w:name="_GoBack"/>
      <w:bookmarkEnd w:id="0"/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Allen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>, 54, a native and resident of Vacherie passed away August 8, 2018.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t>A visitation will be held in his honor from 9 a.m. until the Mass of Christian Burial at 11 a.m. Saturday, August 11 at Our Lady of Peace Church in Vacherie. The burial will follow in the church cemetery.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He is survived by his wife, Christie Loupe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; father, Mack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 Sr.; sons, Ryan Paul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, Dustin Allen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 and Collin Joseph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; brother, Mack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 Jr.; sister, Penny Navarre; and godchildren, Colby and Tiffany.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He was preceded in death by his mother, Alma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Arceneaux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="00533173" w:rsidRPr="00533173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="00533173" w:rsidRPr="00533173">
        <w:rPr>
          <w:rFonts w:eastAsia="Times New Roman" w:cstheme="minorHAnsi"/>
          <w:color w:val="00141E"/>
          <w:sz w:val="30"/>
          <w:szCs w:val="30"/>
        </w:rPr>
        <w:t>.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t xml:space="preserve">He was a loving husband and father, an awesome friend and a great musician.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="00533173" w:rsidRPr="00533173">
        <w:rPr>
          <w:rFonts w:eastAsia="Times New Roman" w:cstheme="minorHAnsi"/>
          <w:color w:val="00141E"/>
          <w:sz w:val="30"/>
          <w:szCs w:val="30"/>
        </w:rPr>
        <w:t>Landry's Funeral Home Inc. is in charge of arrangements.</w:t>
      </w:r>
    </w:p>
    <w:p w:rsidR="00533173" w:rsidRPr="00533173" w:rsidRDefault="00533173" w:rsidP="00533173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5E3411" w:rsidRPr="00533173" w:rsidRDefault="00533173" w:rsidP="00533173">
      <w:pPr>
        <w:spacing w:line="240" w:lineRule="auto"/>
        <w:rPr>
          <w:rFonts w:cstheme="minorHAnsi"/>
          <w:sz w:val="30"/>
          <w:szCs w:val="30"/>
        </w:rPr>
      </w:pPr>
      <w:r w:rsidRPr="00533173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Published in Houma Today &amp; </w:t>
      </w:r>
      <w:proofErr w:type="gramStart"/>
      <w:r w:rsidRPr="00533173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The</w:t>
      </w:r>
      <w:proofErr w:type="gramEnd"/>
      <w:r w:rsidRPr="00533173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Daily Comet</w:t>
      </w:r>
      <w:r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, Terrebonne Parish, LA,</w:t>
      </w:r>
      <w:r w:rsidRPr="00533173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from Aug. 9 to Aug. 10, 2018</w:t>
      </w:r>
    </w:p>
    <w:sectPr w:rsidR="005E3411" w:rsidRPr="00533173" w:rsidSect="00A4501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D3083"/>
    <w:rsid w:val="00533173"/>
    <w:rsid w:val="005E3411"/>
    <w:rsid w:val="00A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2022-10-04T18:33:00Z</dcterms:created>
  <dcterms:modified xsi:type="dcterms:W3CDTF">2022-10-04T18:33:00Z</dcterms:modified>
</cp:coreProperties>
</file>