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7604FC" w:rsidP="005E3411">
      <w:pPr>
        <w:spacing w:after="0" w:line="240" w:lineRule="auto"/>
        <w:jc w:val="center"/>
        <w:rPr>
          <w:sz w:val="40"/>
          <w:szCs w:val="40"/>
        </w:rPr>
      </w:pPr>
      <w:r>
        <w:rPr>
          <w:sz w:val="40"/>
          <w:szCs w:val="40"/>
        </w:rPr>
        <w:t>Joseph Roland Saul</w:t>
      </w:r>
    </w:p>
    <w:p w:rsidR="005E3411" w:rsidRPr="005E3411" w:rsidRDefault="0078223D" w:rsidP="005E3411">
      <w:pPr>
        <w:spacing w:after="0" w:line="240" w:lineRule="auto"/>
        <w:jc w:val="center"/>
        <w:rPr>
          <w:sz w:val="40"/>
          <w:szCs w:val="40"/>
        </w:rPr>
      </w:pPr>
      <w:r>
        <w:rPr>
          <w:sz w:val="40"/>
          <w:szCs w:val="40"/>
        </w:rPr>
        <w:t xml:space="preserve">June </w:t>
      </w:r>
      <w:r w:rsidR="007604FC">
        <w:rPr>
          <w:sz w:val="40"/>
          <w:szCs w:val="40"/>
        </w:rPr>
        <w:t>21, 1932 – July 13, 2018</w:t>
      </w:r>
    </w:p>
    <w:p w:rsidR="005E3411" w:rsidRDefault="005E3411" w:rsidP="005E3411">
      <w:pPr>
        <w:spacing w:after="0" w:line="240" w:lineRule="auto"/>
        <w:jc w:val="center"/>
      </w:pPr>
    </w:p>
    <w:p w:rsidR="005E3411" w:rsidRDefault="007604FC" w:rsidP="005E3411">
      <w:pPr>
        <w:jc w:val="center"/>
      </w:pPr>
      <w:r>
        <w:rPr>
          <w:noProof/>
        </w:rPr>
        <w:drawing>
          <wp:inline distT="0" distB="0" distL="0" distR="0">
            <wp:extent cx="3236624" cy="177275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Joseph.jpg"/>
                    <pic:cNvPicPr/>
                  </pic:nvPicPr>
                  <pic:blipFill>
                    <a:blip r:embed="rId5">
                      <a:extLst>
                        <a:ext uri="{28A0092B-C50C-407E-A947-70E740481C1C}">
                          <a14:useLocalDpi xmlns:a14="http://schemas.microsoft.com/office/drawing/2010/main" val="0"/>
                        </a:ext>
                      </a:extLst>
                    </a:blip>
                    <a:stretch>
                      <a:fillRect/>
                    </a:stretch>
                  </pic:blipFill>
                  <pic:spPr>
                    <a:xfrm>
                      <a:off x="0" y="0"/>
                      <a:ext cx="3255119" cy="1782887"/>
                    </a:xfrm>
                    <a:prstGeom prst="rect">
                      <a:avLst/>
                    </a:prstGeom>
                  </pic:spPr>
                </pic:pic>
              </a:graphicData>
            </a:graphic>
          </wp:inline>
        </w:drawing>
      </w:r>
    </w:p>
    <w:p w:rsidR="00A45012" w:rsidRDefault="00A45012" w:rsidP="00533173">
      <w:pPr>
        <w:spacing w:after="0" w:line="360" w:lineRule="atLeast"/>
        <w:textAlignment w:val="baseline"/>
        <w:rPr>
          <w:rFonts w:eastAsia="Times New Roman" w:cstheme="minorHAnsi"/>
          <w:color w:val="00141E"/>
          <w:sz w:val="30"/>
          <w:szCs w:val="30"/>
        </w:rPr>
      </w:pPr>
    </w:p>
    <w:p w:rsidR="007604FC" w:rsidRDefault="007604FC" w:rsidP="007604FC">
      <w:pPr>
        <w:spacing w:after="0" w:line="240" w:lineRule="auto"/>
        <w:rPr>
          <w:sz w:val="30"/>
          <w:szCs w:val="30"/>
        </w:rPr>
      </w:pPr>
      <w:r w:rsidRPr="007604FC">
        <w:rPr>
          <w:sz w:val="30"/>
          <w:szCs w:val="30"/>
        </w:rPr>
        <w:t xml:space="preserve">Joseph "Nick" Roland Saul, age 86, entered peacefully into eternal rest on Friday, July 13, 2018 at his residence. He was a native of Vacherie, LA and a resident of Marrero, LA. Joseph was a retired Welding Foreman. He served his country during the Korean War as a member of the United States Army. </w:t>
      </w:r>
      <w:proofErr w:type="gramStart"/>
      <w:r w:rsidRPr="007604FC">
        <w:rPr>
          <w:sz w:val="30"/>
          <w:szCs w:val="30"/>
        </w:rPr>
        <w:t xml:space="preserve">Beloved husband of the late Amy </w:t>
      </w:r>
      <w:proofErr w:type="spellStart"/>
      <w:r w:rsidRPr="007604FC">
        <w:rPr>
          <w:sz w:val="30"/>
          <w:szCs w:val="30"/>
        </w:rPr>
        <w:t>Steib</w:t>
      </w:r>
      <w:proofErr w:type="spellEnd"/>
      <w:r w:rsidRPr="007604FC">
        <w:rPr>
          <w:sz w:val="30"/>
          <w:szCs w:val="30"/>
        </w:rPr>
        <w:t xml:space="preserve"> Saul.</w:t>
      </w:r>
      <w:proofErr w:type="gramEnd"/>
      <w:r w:rsidRPr="007604FC">
        <w:rPr>
          <w:sz w:val="30"/>
          <w:szCs w:val="30"/>
        </w:rPr>
        <w:t xml:space="preserve"> Loving father of Anthony (Mel), Redmond (Dionne), and Robert (Karen) Saul, Marie S. (</w:t>
      </w:r>
      <w:proofErr w:type="spellStart"/>
      <w:r w:rsidRPr="007604FC">
        <w:rPr>
          <w:sz w:val="30"/>
          <w:szCs w:val="30"/>
        </w:rPr>
        <w:t>Kavin</w:t>
      </w:r>
      <w:proofErr w:type="spellEnd"/>
      <w:r w:rsidRPr="007604FC">
        <w:rPr>
          <w:sz w:val="30"/>
          <w:szCs w:val="30"/>
        </w:rPr>
        <w:t xml:space="preserve">) Hogan, Mary S. Toliver, and the late Marie R. Saul. </w:t>
      </w:r>
      <w:proofErr w:type="gramStart"/>
      <w:r w:rsidRPr="007604FC">
        <w:rPr>
          <w:sz w:val="30"/>
          <w:szCs w:val="30"/>
        </w:rPr>
        <w:t>Son of the late Edward and Louise Philip Saul.</w:t>
      </w:r>
      <w:proofErr w:type="gramEnd"/>
      <w:r w:rsidRPr="007604FC">
        <w:rPr>
          <w:sz w:val="30"/>
          <w:szCs w:val="30"/>
        </w:rPr>
        <w:t xml:space="preserve"> </w:t>
      </w:r>
      <w:proofErr w:type="gramStart"/>
      <w:r w:rsidRPr="007604FC">
        <w:rPr>
          <w:sz w:val="30"/>
          <w:szCs w:val="30"/>
        </w:rPr>
        <w:t xml:space="preserve">Grandson of the late </w:t>
      </w:r>
      <w:proofErr w:type="spellStart"/>
      <w:r w:rsidRPr="007604FC">
        <w:rPr>
          <w:sz w:val="30"/>
          <w:szCs w:val="30"/>
        </w:rPr>
        <w:t>Philogene</w:t>
      </w:r>
      <w:proofErr w:type="spellEnd"/>
      <w:r w:rsidRPr="007604FC">
        <w:rPr>
          <w:sz w:val="30"/>
          <w:szCs w:val="30"/>
        </w:rPr>
        <w:t xml:space="preserve"> and </w:t>
      </w:r>
      <w:proofErr w:type="spellStart"/>
      <w:r w:rsidRPr="007604FC">
        <w:rPr>
          <w:sz w:val="30"/>
          <w:szCs w:val="30"/>
        </w:rPr>
        <w:t>Phanelie</w:t>
      </w:r>
      <w:proofErr w:type="spellEnd"/>
      <w:r w:rsidRPr="007604FC">
        <w:rPr>
          <w:sz w:val="30"/>
          <w:szCs w:val="30"/>
        </w:rPr>
        <w:t xml:space="preserve"> Favorite Saul.</w:t>
      </w:r>
      <w:proofErr w:type="gramEnd"/>
      <w:r w:rsidRPr="007604FC">
        <w:rPr>
          <w:sz w:val="30"/>
          <w:szCs w:val="30"/>
        </w:rPr>
        <w:t xml:space="preserve"> Brother of Edward Jr. (Augustine), Harry, </w:t>
      </w:r>
      <w:proofErr w:type="spellStart"/>
      <w:r w:rsidRPr="007604FC">
        <w:rPr>
          <w:sz w:val="30"/>
          <w:szCs w:val="30"/>
        </w:rPr>
        <w:t>Elmond</w:t>
      </w:r>
      <w:proofErr w:type="spellEnd"/>
      <w:r w:rsidRPr="007604FC">
        <w:rPr>
          <w:sz w:val="30"/>
          <w:szCs w:val="30"/>
        </w:rPr>
        <w:t xml:space="preserve"> and Etienne Saul, Ethel Joseph, Edna Celestin, and the late Arthur Saul and Edith </w:t>
      </w:r>
      <w:proofErr w:type="spellStart"/>
      <w:r w:rsidRPr="007604FC">
        <w:rPr>
          <w:sz w:val="30"/>
          <w:szCs w:val="30"/>
        </w:rPr>
        <w:t>Barthelomew</w:t>
      </w:r>
      <w:proofErr w:type="spellEnd"/>
      <w:r w:rsidRPr="007604FC">
        <w:rPr>
          <w:sz w:val="30"/>
          <w:szCs w:val="30"/>
        </w:rPr>
        <w:t xml:space="preserve">. Father-in-law of the late Byron R. Toliver, Sr. Brother-in-law of the late Octave Joseph, John </w:t>
      </w:r>
      <w:proofErr w:type="spellStart"/>
      <w:r w:rsidRPr="007604FC">
        <w:rPr>
          <w:sz w:val="30"/>
          <w:szCs w:val="30"/>
        </w:rPr>
        <w:t>Barthelomew</w:t>
      </w:r>
      <w:proofErr w:type="spellEnd"/>
      <w:r w:rsidRPr="007604FC">
        <w:rPr>
          <w:sz w:val="30"/>
          <w:szCs w:val="30"/>
        </w:rPr>
        <w:t xml:space="preserve">, and Willie Celestin; also survived by 12 grandchildren, 11 great grandchildren, and host of nieces, nephews, cousins, other relatives and friends. Relatives and friends of the family, also priest and parishioners of St. Joseph the Worker Catholic Church and all neighboring churches; employees of Peoples Health, Jefferson Parish School Board, Entergy, Bollinger Shipyard, </w:t>
      </w:r>
      <w:proofErr w:type="spellStart"/>
      <w:r w:rsidRPr="007604FC">
        <w:rPr>
          <w:sz w:val="30"/>
          <w:szCs w:val="30"/>
        </w:rPr>
        <w:t>KBRwyle</w:t>
      </w:r>
      <w:proofErr w:type="spellEnd"/>
      <w:r w:rsidRPr="007604FC">
        <w:rPr>
          <w:sz w:val="30"/>
          <w:szCs w:val="30"/>
        </w:rPr>
        <w:t xml:space="preserve"> Government Service, Taylor Fortune Group, Marriott Hotel, Cane's, and Center of Contemporary Arts; members of Knights of Columbus Council 9384, Knights of Peter </w:t>
      </w:r>
      <w:proofErr w:type="spellStart"/>
      <w:r w:rsidRPr="007604FC">
        <w:rPr>
          <w:sz w:val="30"/>
          <w:szCs w:val="30"/>
        </w:rPr>
        <w:t>Claver</w:t>
      </w:r>
      <w:proofErr w:type="spellEnd"/>
      <w:r w:rsidRPr="007604FC">
        <w:rPr>
          <w:sz w:val="30"/>
          <w:szCs w:val="30"/>
        </w:rPr>
        <w:t xml:space="preserve"> Court 267, and American Legion 594 of Gretna are invited to attend the Mass of Christian Burial at St. Joseph the Worker Catholic Church, 455 Ames Blvd. Marrero, LA on Saturday, July 21, 2018 at 10:00a.m. </w:t>
      </w:r>
      <w:proofErr w:type="gramStart"/>
      <w:r w:rsidRPr="007604FC">
        <w:rPr>
          <w:sz w:val="30"/>
          <w:szCs w:val="30"/>
        </w:rPr>
        <w:t xml:space="preserve">Father Michael </w:t>
      </w:r>
      <w:proofErr w:type="spellStart"/>
      <w:r w:rsidRPr="007604FC">
        <w:rPr>
          <w:sz w:val="30"/>
          <w:szCs w:val="30"/>
        </w:rPr>
        <w:t>Chabu</w:t>
      </w:r>
      <w:proofErr w:type="spellEnd"/>
      <w:r w:rsidRPr="007604FC">
        <w:rPr>
          <w:sz w:val="30"/>
          <w:szCs w:val="30"/>
        </w:rPr>
        <w:t>, celebrant.</w:t>
      </w:r>
      <w:proofErr w:type="gramEnd"/>
      <w:r w:rsidRPr="007604FC">
        <w:rPr>
          <w:sz w:val="30"/>
          <w:szCs w:val="30"/>
        </w:rPr>
        <w:t xml:space="preserve"> Visitation will begin at 8:00a.m.; Recitation of Rosary 8:30a.m.; Celebration of Life 9:15a.m. Interment: Our Lady of Peace Cemetery-Vacherie, LA. </w:t>
      </w:r>
      <w:proofErr w:type="gramStart"/>
      <w:r w:rsidRPr="007604FC">
        <w:rPr>
          <w:sz w:val="30"/>
          <w:szCs w:val="30"/>
        </w:rPr>
        <w:t>Arrangements by Davis Mortuary Service, 230 Monroe St., Gretna, LA.</w:t>
      </w:r>
      <w:proofErr w:type="gramEnd"/>
      <w:r w:rsidRPr="007604FC">
        <w:rPr>
          <w:sz w:val="30"/>
          <w:szCs w:val="30"/>
        </w:rPr>
        <w:t xml:space="preserve"> To view and sign the guestbook, please go to </w:t>
      </w:r>
      <w:hyperlink r:id="rId6" w:history="1">
        <w:r w:rsidRPr="007604FC">
          <w:rPr>
            <w:rStyle w:val="Hyperlink"/>
            <w:color w:val="auto"/>
            <w:sz w:val="30"/>
            <w:szCs w:val="30"/>
            <w:u w:val="none"/>
          </w:rPr>
          <w:t>www.davismortuaryservice.com.</w:t>
        </w:r>
      </w:hyperlink>
      <w:r w:rsidRPr="007604FC">
        <w:rPr>
          <w:sz w:val="30"/>
          <w:szCs w:val="30"/>
        </w:rPr>
        <w:t> </w:t>
      </w:r>
    </w:p>
    <w:p w:rsidR="007604FC" w:rsidRDefault="007604FC" w:rsidP="007604FC">
      <w:pPr>
        <w:spacing w:after="0" w:line="240" w:lineRule="auto"/>
        <w:rPr>
          <w:sz w:val="30"/>
          <w:szCs w:val="30"/>
        </w:rPr>
      </w:pPr>
      <w:r w:rsidRPr="007604FC">
        <w:rPr>
          <w:sz w:val="30"/>
          <w:szCs w:val="30"/>
        </w:rPr>
        <w:t>IN LIEU OF FLOWERS THE FAMILY REQUEST DONATIONS TO BE MADE IN MEMORY OF JOSEPH R. SAUL TO THE </w:t>
      </w:r>
      <w:hyperlink r:id="rId7" w:history="1">
        <w:r w:rsidRPr="007604FC">
          <w:rPr>
            <w:rStyle w:val="Hyperlink"/>
            <w:color w:val="auto"/>
            <w:sz w:val="30"/>
            <w:szCs w:val="30"/>
            <w:u w:val="none"/>
          </w:rPr>
          <w:t>American Heart Association</w:t>
        </w:r>
      </w:hyperlink>
      <w:r w:rsidRPr="007604FC">
        <w:rPr>
          <w:sz w:val="30"/>
          <w:szCs w:val="30"/>
        </w:rPr>
        <w:t> AND NOTRE DAME HOSPICE.</w:t>
      </w:r>
    </w:p>
    <w:p w:rsidR="007604FC" w:rsidRPr="007604FC" w:rsidRDefault="007604FC" w:rsidP="007604FC">
      <w:pPr>
        <w:spacing w:after="0" w:line="240" w:lineRule="auto"/>
        <w:rPr>
          <w:sz w:val="30"/>
          <w:szCs w:val="30"/>
        </w:rPr>
      </w:pPr>
    </w:p>
    <w:p w:rsidR="007604FC" w:rsidRDefault="007604FC" w:rsidP="007604FC">
      <w:pPr>
        <w:spacing w:after="0" w:line="240" w:lineRule="auto"/>
        <w:rPr>
          <w:sz w:val="30"/>
          <w:szCs w:val="30"/>
        </w:rPr>
      </w:pPr>
      <w:r w:rsidRPr="007604FC">
        <w:rPr>
          <w:sz w:val="30"/>
          <w:szCs w:val="30"/>
        </w:rPr>
        <w:t>The New Orleans Advocate</w:t>
      </w:r>
      <w:r>
        <w:rPr>
          <w:sz w:val="30"/>
          <w:szCs w:val="30"/>
        </w:rPr>
        <w:t xml:space="preserve"> (LA)</w:t>
      </w:r>
    </w:p>
    <w:p w:rsidR="007604FC" w:rsidRPr="007604FC" w:rsidRDefault="006512C6" w:rsidP="007604FC">
      <w:pPr>
        <w:spacing w:after="0" w:line="240" w:lineRule="auto"/>
        <w:rPr>
          <w:sz w:val="30"/>
          <w:szCs w:val="30"/>
        </w:rPr>
      </w:pPr>
      <w:r>
        <w:rPr>
          <w:sz w:val="30"/>
          <w:szCs w:val="30"/>
        </w:rPr>
        <w:t>Jul. 18 to Jul. 21, 2018</w:t>
      </w:r>
      <w:bookmarkStart w:id="0" w:name="_GoBack"/>
      <w:bookmarkEnd w:id="0"/>
    </w:p>
    <w:p w:rsidR="001512C9" w:rsidRPr="008E778E" w:rsidRDefault="001512C9" w:rsidP="007604FC">
      <w:pPr>
        <w:spacing w:after="0" w:line="360" w:lineRule="atLeast"/>
        <w:textAlignment w:val="baseline"/>
        <w:rPr>
          <w:rFonts w:cstheme="minorHAnsi"/>
          <w:sz w:val="30"/>
          <w:szCs w:val="30"/>
        </w:rPr>
      </w:pPr>
    </w:p>
    <w:sectPr w:rsidR="001512C9" w:rsidRPr="008E778E" w:rsidSect="006512C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1512C9"/>
    <w:rsid w:val="001D3083"/>
    <w:rsid w:val="00533173"/>
    <w:rsid w:val="005E3411"/>
    <w:rsid w:val="006512C6"/>
    <w:rsid w:val="007604FC"/>
    <w:rsid w:val="00772680"/>
    <w:rsid w:val="0078223D"/>
    <w:rsid w:val="00824187"/>
    <w:rsid w:val="008E778E"/>
    <w:rsid w:val="00A4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gntarbp">
    <w:name w:val="gnt_ar_b_p"/>
    <w:basedOn w:val="Normal"/>
    <w:rsid w:val="00772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7604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4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gntarbp">
    <w:name w:val="gnt_ar_b_p"/>
    <w:basedOn w:val="Normal"/>
    <w:rsid w:val="00772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7604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511">
      <w:bodyDiv w:val="1"/>
      <w:marLeft w:val="0"/>
      <w:marRight w:val="0"/>
      <w:marTop w:val="0"/>
      <w:marBottom w:val="0"/>
      <w:divBdr>
        <w:top w:val="none" w:sz="0" w:space="0" w:color="auto"/>
        <w:left w:val="none" w:sz="0" w:space="0" w:color="auto"/>
        <w:bottom w:val="none" w:sz="0" w:space="0" w:color="auto"/>
        <w:right w:val="none" w:sz="0" w:space="0" w:color="auto"/>
      </w:divBdr>
    </w:div>
    <w:div w:id="591932538">
      <w:bodyDiv w:val="1"/>
      <w:marLeft w:val="0"/>
      <w:marRight w:val="0"/>
      <w:marTop w:val="0"/>
      <w:marBottom w:val="0"/>
      <w:divBdr>
        <w:top w:val="none" w:sz="0" w:space="0" w:color="auto"/>
        <w:left w:val="none" w:sz="0" w:space="0" w:color="auto"/>
        <w:bottom w:val="none" w:sz="0" w:space="0" w:color="auto"/>
        <w:right w:val="none" w:sz="0" w:space="0" w:color="auto"/>
      </w:divBdr>
    </w:div>
    <w:div w:id="1604875930">
      <w:bodyDiv w:val="1"/>
      <w:marLeft w:val="0"/>
      <w:marRight w:val="0"/>
      <w:marTop w:val="0"/>
      <w:marBottom w:val="0"/>
      <w:divBdr>
        <w:top w:val="none" w:sz="0" w:space="0" w:color="auto"/>
        <w:left w:val="none" w:sz="0" w:space="0" w:color="auto"/>
        <w:bottom w:val="none" w:sz="0" w:space="0" w:color="auto"/>
        <w:right w:val="none" w:sz="0" w:space="0" w:color="auto"/>
      </w:divBdr>
      <w:divsChild>
        <w:div w:id="24499517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giving.heart.org/-/XBQNFDV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vismortuaryservice.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2022-10-04T20:08:00Z</dcterms:created>
  <dcterms:modified xsi:type="dcterms:W3CDTF">2022-10-04T20:12:00Z</dcterms:modified>
</cp:coreProperties>
</file>