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9A5896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Lorne J. </w:t>
      </w:r>
      <w:proofErr w:type="spellStart"/>
      <w:r>
        <w:rPr>
          <w:sz w:val="40"/>
          <w:szCs w:val="40"/>
        </w:rPr>
        <w:t>Schexnayder</w:t>
      </w:r>
      <w:proofErr w:type="spellEnd"/>
      <w:r>
        <w:rPr>
          <w:sz w:val="40"/>
          <w:szCs w:val="40"/>
        </w:rPr>
        <w:t xml:space="preserve"> Jr.</w:t>
      </w:r>
    </w:p>
    <w:p w:rsidR="005E3411" w:rsidRPr="005E3411" w:rsidRDefault="009A5896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29, 1981 – October 9, 2007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9A5896" w:rsidP="005E3411">
      <w:pPr>
        <w:jc w:val="center"/>
      </w:pPr>
      <w:r>
        <w:rPr>
          <w:noProof/>
        </w:rPr>
        <w:drawing>
          <wp:inline distT="0" distB="0" distL="0" distR="0">
            <wp:extent cx="2895600" cy="231462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xnayder---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31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96" w:rsidRDefault="009A5896" w:rsidP="009A5896">
      <w:pP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9A5896">
        <w:rPr>
          <w:color w:val="000000"/>
          <w:sz w:val="30"/>
          <w:szCs w:val="30"/>
        </w:rPr>
        <w:t xml:space="preserve">Lorne J. </w:t>
      </w:r>
      <w:proofErr w:type="spellStart"/>
      <w:r w:rsidRPr="009A5896">
        <w:rPr>
          <w:color w:val="000000"/>
          <w:sz w:val="30"/>
          <w:szCs w:val="30"/>
        </w:rPr>
        <w:t>Schexnayder</w:t>
      </w:r>
      <w:proofErr w:type="spellEnd"/>
      <w:r w:rsidRPr="009A5896">
        <w:rPr>
          <w:color w:val="000000"/>
          <w:sz w:val="30"/>
          <w:szCs w:val="30"/>
        </w:rPr>
        <w:t>, Jr., age 25, born December 29, 1981, died on October 9, 2007. He was a resident and native of Vacherie, LA.</w:t>
      </w:r>
    </w:p>
    <w:p w:rsidR="009A5896" w:rsidRDefault="009A5896" w:rsidP="009A5896">
      <w:pP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Pr="009A589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</w:t>
      </w:r>
      <w:r w:rsidRPr="009A5896">
        <w:rPr>
          <w:color w:val="000000"/>
          <w:sz w:val="30"/>
          <w:szCs w:val="30"/>
        </w:rPr>
        <w:t xml:space="preserve">Survived by parents, Lorne </w:t>
      </w:r>
      <w:proofErr w:type="spellStart"/>
      <w:r w:rsidRPr="009A5896">
        <w:rPr>
          <w:color w:val="000000"/>
          <w:sz w:val="30"/>
          <w:szCs w:val="30"/>
        </w:rPr>
        <w:t>Schexnayder</w:t>
      </w:r>
      <w:proofErr w:type="spellEnd"/>
      <w:r w:rsidRPr="009A5896">
        <w:rPr>
          <w:color w:val="000000"/>
          <w:sz w:val="30"/>
          <w:szCs w:val="30"/>
        </w:rPr>
        <w:t xml:space="preserve">, Sr. and Stephanie </w:t>
      </w:r>
      <w:proofErr w:type="spellStart"/>
      <w:r w:rsidRPr="009A5896">
        <w:rPr>
          <w:color w:val="000000"/>
          <w:sz w:val="30"/>
          <w:szCs w:val="30"/>
        </w:rPr>
        <w:t>Schexnayder</w:t>
      </w:r>
      <w:proofErr w:type="spellEnd"/>
      <w:r w:rsidRPr="009A5896">
        <w:rPr>
          <w:color w:val="000000"/>
          <w:sz w:val="30"/>
          <w:szCs w:val="30"/>
        </w:rPr>
        <w:t xml:space="preserve">; 1 brother, Lee </w:t>
      </w:r>
      <w:proofErr w:type="spellStart"/>
      <w:r w:rsidRPr="009A5896">
        <w:rPr>
          <w:color w:val="000000"/>
          <w:sz w:val="30"/>
          <w:szCs w:val="30"/>
        </w:rPr>
        <w:t>Schexnayder</w:t>
      </w:r>
      <w:proofErr w:type="spellEnd"/>
      <w:r w:rsidRPr="009A5896">
        <w:rPr>
          <w:color w:val="000000"/>
          <w:sz w:val="30"/>
          <w:szCs w:val="30"/>
        </w:rPr>
        <w:t xml:space="preserve">; grandparents, Roy and Sylvia Borne and Juanita </w:t>
      </w:r>
      <w:proofErr w:type="spellStart"/>
      <w:r w:rsidRPr="009A5896">
        <w:rPr>
          <w:color w:val="000000"/>
          <w:sz w:val="30"/>
          <w:szCs w:val="30"/>
        </w:rPr>
        <w:t>Schexnayder</w:t>
      </w:r>
      <w:proofErr w:type="spellEnd"/>
      <w:r w:rsidRPr="009A5896">
        <w:rPr>
          <w:color w:val="000000"/>
          <w:sz w:val="30"/>
          <w:szCs w:val="30"/>
        </w:rPr>
        <w:t xml:space="preserve">. </w:t>
      </w:r>
      <w:proofErr w:type="gramStart"/>
      <w:r w:rsidRPr="009A5896">
        <w:rPr>
          <w:color w:val="000000"/>
          <w:sz w:val="30"/>
          <w:szCs w:val="30"/>
        </w:rPr>
        <w:t>Also survived by numerous family and friends.</w:t>
      </w:r>
      <w:proofErr w:type="gramEnd"/>
      <w:r w:rsidRPr="009A5896">
        <w:rPr>
          <w:color w:val="000000"/>
          <w:sz w:val="30"/>
          <w:szCs w:val="30"/>
        </w:rPr>
        <w:t xml:space="preserve"> </w:t>
      </w:r>
      <w:proofErr w:type="gramStart"/>
      <w:r w:rsidRPr="009A5896">
        <w:rPr>
          <w:color w:val="000000"/>
          <w:sz w:val="30"/>
          <w:szCs w:val="30"/>
        </w:rPr>
        <w:t>Preceded</w:t>
      </w:r>
      <w:proofErr w:type="gramEnd"/>
      <w:r w:rsidRPr="009A5896">
        <w:rPr>
          <w:color w:val="000000"/>
          <w:sz w:val="30"/>
          <w:szCs w:val="30"/>
        </w:rPr>
        <w:t xml:space="preserve"> in death by grandparent, Fernand </w:t>
      </w:r>
      <w:proofErr w:type="spellStart"/>
      <w:r w:rsidRPr="009A5896">
        <w:rPr>
          <w:color w:val="000000"/>
          <w:sz w:val="30"/>
          <w:szCs w:val="30"/>
        </w:rPr>
        <w:t>Schexnayder</w:t>
      </w:r>
      <w:proofErr w:type="spellEnd"/>
      <w:r w:rsidRPr="009A5896">
        <w:rPr>
          <w:color w:val="000000"/>
          <w:sz w:val="30"/>
          <w:szCs w:val="30"/>
        </w:rPr>
        <w:t xml:space="preserve">. </w:t>
      </w:r>
    </w:p>
    <w:p w:rsidR="009A5896" w:rsidRDefault="009A5896" w:rsidP="009A5896">
      <w:pP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9A5896">
        <w:rPr>
          <w:color w:val="000000"/>
          <w:sz w:val="30"/>
          <w:szCs w:val="30"/>
        </w:rPr>
        <w:t xml:space="preserve">He was a member of The South Vacherie Volunteer Fire Dept. and Knights of Columbus. He was also a Security Officer for Treasure Chest Casino. </w:t>
      </w:r>
    </w:p>
    <w:p w:rsidR="009A5896" w:rsidRDefault="009A5896" w:rsidP="009A5896">
      <w:pP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9A5896">
        <w:rPr>
          <w:color w:val="000000"/>
          <w:sz w:val="30"/>
          <w:szCs w:val="30"/>
        </w:rPr>
        <w:t>Visitation from 8:00</w:t>
      </w:r>
      <w:proofErr w:type="gramStart"/>
      <w:r w:rsidRPr="009A5896">
        <w:rPr>
          <w:color w:val="000000"/>
          <w:sz w:val="30"/>
          <w:szCs w:val="30"/>
        </w:rPr>
        <w:t>AM</w:t>
      </w:r>
      <w:proofErr w:type="gramEnd"/>
      <w:r w:rsidRPr="009A5896">
        <w:rPr>
          <w:color w:val="000000"/>
          <w:sz w:val="30"/>
          <w:szCs w:val="30"/>
        </w:rPr>
        <w:t xml:space="preserve"> until funeral time on Saturday, October 13, 2007 at Our Lady of Peace Catholic Church, Vacherie, LA. Mass of Christian Burial at 12:00PM on Saturday, October 13, 2007 at Our Lady of Peace Catholic Church, Vacherie, LA. </w:t>
      </w:r>
      <w:proofErr w:type="gramStart"/>
      <w:r w:rsidRPr="009A5896">
        <w:rPr>
          <w:color w:val="000000"/>
          <w:sz w:val="30"/>
          <w:szCs w:val="30"/>
        </w:rPr>
        <w:t>Interment Our Lady of Peace Cemetery, Vacherie, LA.</w:t>
      </w:r>
      <w:proofErr w:type="gramEnd"/>
      <w:r w:rsidRPr="009A5896">
        <w:rPr>
          <w:color w:val="000000"/>
          <w:sz w:val="30"/>
          <w:szCs w:val="30"/>
        </w:rPr>
        <w:t xml:space="preserve"> </w:t>
      </w:r>
      <w:proofErr w:type="gramStart"/>
      <w:r w:rsidRPr="009A5896">
        <w:rPr>
          <w:color w:val="000000"/>
          <w:sz w:val="30"/>
          <w:szCs w:val="30"/>
        </w:rPr>
        <w:t>Thibodaux Funeral Home, Inc., Thibodaux, LA, in charge of arrangements.</w:t>
      </w:r>
      <w:proofErr w:type="gramEnd"/>
    </w:p>
    <w:p w:rsidR="009A5896" w:rsidRDefault="009A5896" w:rsidP="009A5896">
      <w:pPr>
        <w:spacing w:after="0" w:line="240" w:lineRule="auto"/>
        <w:rPr>
          <w:iCs/>
          <w:color w:val="000000"/>
          <w:sz w:val="30"/>
          <w:szCs w:val="30"/>
        </w:rPr>
      </w:pPr>
      <w:r w:rsidRPr="009A5896">
        <w:rPr>
          <w:color w:val="000000"/>
          <w:sz w:val="30"/>
          <w:szCs w:val="30"/>
        </w:rPr>
        <w:br/>
      </w:r>
      <w:r w:rsidRPr="009A5896">
        <w:rPr>
          <w:iCs/>
          <w:color w:val="000000"/>
          <w:sz w:val="30"/>
          <w:szCs w:val="30"/>
        </w:rPr>
        <w:t>The Times-Picayune</w:t>
      </w:r>
      <w:r>
        <w:rPr>
          <w:iCs/>
          <w:color w:val="000000"/>
          <w:sz w:val="30"/>
          <w:szCs w:val="30"/>
        </w:rPr>
        <w:t>, New Orleans, Louisiana</w:t>
      </w:r>
    </w:p>
    <w:p w:rsidR="003222E9" w:rsidRPr="009A5896" w:rsidRDefault="009A5896" w:rsidP="009A5896">
      <w:pPr>
        <w:spacing w:after="0" w:line="240" w:lineRule="auto"/>
        <w:rPr>
          <w:rFonts w:cstheme="minorHAnsi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October </w:t>
      </w:r>
      <w:r w:rsidRPr="009A5896">
        <w:rPr>
          <w:iCs/>
          <w:color w:val="000000"/>
          <w:sz w:val="30"/>
          <w:szCs w:val="30"/>
        </w:rPr>
        <w:t>12</w:t>
      </w:r>
      <w:r>
        <w:rPr>
          <w:iCs/>
          <w:color w:val="000000"/>
          <w:sz w:val="30"/>
          <w:szCs w:val="30"/>
        </w:rPr>
        <w:t xml:space="preserve">, </w:t>
      </w:r>
      <w:r w:rsidRPr="009A5896">
        <w:rPr>
          <w:iCs/>
          <w:color w:val="000000"/>
          <w:sz w:val="30"/>
          <w:szCs w:val="30"/>
        </w:rPr>
        <w:t>2007</w:t>
      </w:r>
      <w:r w:rsidRPr="009A5896">
        <w:rPr>
          <w:iCs/>
          <w:color w:val="000000"/>
          <w:sz w:val="30"/>
          <w:szCs w:val="30"/>
        </w:rPr>
        <w:br/>
        <w:t>Contributed by Jane Edson</w:t>
      </w:r>
    </w:p>
    <w:sectPr w:rsidR="003222E9" w:rsidRPr="009A5896" w:rsidSect="005324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D3083"/>
    <w:rsid w:val="003222E9"/>
    <w:rsid w:val="004A741C"/>
    <w:rsid w:val="005324D6"/>
    <w:rsid w:val="00533173"/>
    <w:rsid w:val="005654B7"/>
    <w:rsid w:val="005E3411"/>
    <w:rsid w:val="006A0393"/>
    <w:rsid w:val="009A5896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82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2022-10-06T11:39:00Z</dcterms:created>
  <dcterms:modified xsi:type="dcterms:W3CDTF">2022-10-06T11:39:00Z</dcterms:modified>
</cp:coreProperties>
</file>