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44" w:rsidRPr="000311EB" w:rsidRDefault="0066388A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27"/>
          <w:kern w:val="36"/>
          <w:sz w:val="40"/>
          <w:szCs w:val="40"/>
        </w:rPr>
      </w:pPr>
      <w:r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Regina Marie (</w:t>
      </w:r>
      <w:proofErr w:type="spellStart"/>
      <w:r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Gros</w:t>
      </w:r>
      <w:proofErr w:type="spellEnd"/>
      <w:r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)</w:t>
      </w:r>
      <w:r w:rsidR="000420BC"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 xml:space="preserve"> </w:t>
      </w:r>
      <w:proofErr w:type="spellStart"/>
      <w:r w:rsidR="000420BC"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Steib</w:t>
      </w:r>
      <w:proofErr w:type="spellEnd"/>
    </w:p>
    <w:p w:rsidR="00FB0A44" w:rsidRDefault="0066388A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27"/>
          <w:kern w:val="36"/>
          <w:sz w:val="40"/>
          <w:szCs w:val="40"/>
        </w:rPr>
      </w:pPr>
      <w:r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November 10, 1932 – April 8, 2014</w:t>
      </w:r>
    </w:p>
    <w:p w:rsidR="00740FAE" w:rsidRPr="000311EB" w:rsidRDefault="00740FAE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</w:p>
    <w:p w:rsidR="00FB0A44" w:rsidRPr="000311EB" w:rsidRDefault="0066388A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  <w:r>
        <w:rPr>
          <w:noProof/>
        </w:rPr>
        <w:drawing>
          <wp:inline distT="0" distB="0" distL="0" distR="0">
            <wp:extent cx="3575125" cy="2680828"/>
            <wp:effectExtent l="0" t="0" r="6350" b="5715"/>
            <wp:docPr id="12" name="Picture 12" descr="https://images.findagrave.com/photos/2017/142/179635880_1495591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mages.findagrave.com/photos/2017/142/179635880_14955911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627" cy="26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A44" w:rsidRPr="000311EB" w:rsidRDefault="00FB0A44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  <w:r w:rsidRPr="000311EB">
        <w:rPr>
          <w:rFonts w:eastAsia="Times New Roman" w:cstheme="minorHAnsi"/>
          <w:color w:val="00141E"/>
          <w:spacing w:val="-8"/>
          <w:sz w:val="30"/>
          <w:szCs w:val="30"/>
        </w:rPr>
        <w:t>Photo by TMB</w:t>
      </w:r>
    </w:p>
    <w:p w:rsidR="00FB0A44" w:rsidRPr="00FB0A44" w:rsidRDefault="00FB0A44" w:rsidP="00FB0A44">
      <w:pPr>
        <w:spacing w:after="0" w:line="240" w:lineRule="auto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</w:p>
    <w:p w:rsidR="0066388A" w:rsidRDefault="003C0D46" w:rsidP="003C0D46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="0066388A" w:rsidRPr="0066388A">
        <w:rPr>
          <w:rFonts w:cstheme="minorHAnsi"/>
          <w:color w:val="36322D"/>
          <w:sz w:val="30"/>
          <w:szCs w:val="30"/>
          <w:shd w:val="clear" w:color="auto" w:fill="FAFAFA"/>
        </w:rPr>
        <w:t xml:space="preserve">Regina Marie </w:t>
      </w:r>
      <w:proofErr w:type="spellStart"/>
      <w:r w:rsidR="0066388A" w:rsidRPr="0066388A">
        <w:rPr>
          <w:rFonts w:cstheme="minorHAnsi"/>
          <w:color w:val="36322D"/>
          <w:sz w:val="30"/>
          <w:szCs w:val="30"/>
          <w:shd w:val="clear" w:color="auto" w:fill="FAFAFA"/>
        </w:rPr>
        <w:t>Gros</w:t>
      </w:r>
      <w:proofErr w:type="spellEnd"/>
      <w:r w:rsidR="0066388A" w:rsidRPr="0066388A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="0066388A" w:rsidRPr="0066388A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="0066388A" w:rsidRPr="0066388A">
        <w:rPr>
          <w:rFonts w:cstheme="minorHAnsi"/>
          <w:color w:val="36322D"/>
          <w:sz w:val="30"/>
          <w:szCs w:val="30"/>
          <w:shd w:val="clear" w:color="auto" w:fill="FAFAFA"/>
        </w:rPr>
        <w:t xml:space="preserve"> passed away Tuesday, April 8, 2014 at the age of 81 years old. </w:t>
      </w:r>
      <w:proofErr w:type="gramStart"/>
      <w:r w:rsidR="0066388A" w:rsidRPr="0066388A">
        <w:rPr>
          <w:rFonts w:cstheme="minorHAnsi"/>
          <w:color w:val="36322D"/>
          <w:sz w:val="30"/>
          <w:szCs w:val="30"/>
          <w:shd w:val="clear" w:color="auto" w:fill="FAFAFA"/>
        </w:rPr>
        <w:t xml:space="preserve">Daughter of the late </w:t>
      </w:r>
      <w:proofErr w:type="spellStart"/>
      <w:r w:rsidR="0066388A" w:rsidRPr="0066388A">
        <w:rPr>
          <w:rFonts w:cstheme="minorHAnsi"/>
          <w:color w:val="36322D"/>
          <w:sz w:val="30"/>
          <w:szCs w:val="30"/>
          <w:shd w:val="clear" w:color="auto" w:fill="FAFAFA"/>
        </w:rPr>
        <w:t>Olympe</w:t>
      </w:r>
      <w:proofErr w:type="spellEnd"/>
      <w:r w:rsidR="0066388A" w:rsidRPr="0066388A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</w:t>
      </w:r>
      <w:proofErr w:type="spellStart"/>
      <w:r w:rsidR="0066388A" w:rsidRPr="0066388A">
        <w:rPr>
          <w:rFonts w:cstheme="minorHAnsi"/>
          <w:color w:val="36322D"/>
          <w:sz w:val="30"/>
          <w:szCs w:val="30"/>
          <w:shd w:val="clear" w:color="auto" w:fill="FAFAFA"/>
        </w:rPr>
        <w:t>Naulest</w:t>
      </w:r>
      <w:proofErr w:type="spellEnd"/>
      <w:r w:rsidR="0066388A" w:rsidRPr="0066388A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="0066388A" w:rsidRPr="0066388A">
        <w:rPr>
          <w:rFonts w:cstheme="minorHAnsi"/>
          <w:color w:val="36322D"/>
          <w:sz w:val="30"/>
          <w:szCs w:val="30"/>
          <w:shd w:val="clear" w:color="auto" w:fill="FAFAFA"/>
        </w:rPr>
        <w:t>Gros</w:t>
      </w:r>
      <w:proofErr w:type="spellEnd"/>
      <w:r w:rsidR="0066388A" w:rsidRPr="0066388A">
        <w:rPr>
          <w:rFonts w:cstheme="minorHAnsi"/>
          <w:color w:val="36322D"/>
          <w:sz w:val="30"/>
          <w:szCs w:val="30"/>
          <w:shd w:val="clear" w:color="auto" w:fill="FAFAFA"/>
        </w:rPr>
        <w:t xml:space="preserve">, Sr. Wife of the late Florian </w:t>
      </w:r>
      <w:proofErr w:type="spellStart"/>
      <w:r w:rsidR="0066388A" w:rsidRPr="0066388A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="0066388A" w:rsidRPr="0066388A"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proofErr w:type="gramEnd"/>
      <w:r w:rsidR="0066388A" w:rsidRPr="0066388A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="0066388A" w:rsidRPr="0066388A">
        <w:rPr>
          <w:rFonts w:cstheme="minorHAnsi"/>
          <w:color w:val="36322D"/>
          <w:sz w:val="30"/>
          <w:szCs w:val="30"/>
          <w:shd w:val="clear" w:color="auto" w:fill="FAFAFA"/>
        </w:rPr>
        <w:t xml:space="preserve">Mother of Sharon (Ellis), Cathy, Gerard, Richard (Vondra), Nicholas (Sharon), Donavon and the late Mark F. </w:t>
      </w:r>
      <w:proofErr w:type="spellStart"/>
      <w:r w:rsidR="0066388A" w:rsidRPr="0066388A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="0066388A" w:rsidRPr="0066388A"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proofErr w:type="gramEnd"/>
      <w:r w:rsidR="0066388A" w:rsidRPr="0066388A">
        <w:rPr>
          <w:rFonts w:cstheme="minorHAnsi"/>
          <w:color w:val="36322D"/>
          <w:sz w:val="30"/>
          <w:szCs w:val="30"/>
          <w:shd w:val="clear" w:color="auto" w:fill="FAFAFA"/>
        </w:rPr>
        <w:t xml:space="preserve"> Sister of Raymond (</w:t>
      </w:r>
      <w:proofErr w:type="spellStart"/>
      <w:r w:rsidR="0066388A" w:rsidRPr="0066388A">
        <w:rPr>
          <w:rFonts w:cstheme="minorHAnsi"/>
          <w:color w:val="36322D"/>
          <w:sz w:val="30"/>
          <w:szCs w:val="30"/>
          <w:shd w:val="clear" w:color="auto" w:fill="FAFAFA"/>
        </w:rPr>
        <w:t>Emelda</w:t>
      </w:r>
      <w:proofErr w:type="spellEnd"/>
      <w:r w:rsidR="0066388A" w:rsidRPr="0066388A">
        <w:rPr>
          <w:rFonts w:cstheme="minorHAnsi"/>
          <w:color w:val="36322D"/>
          <w:sz w:val="30"/>
          <w:szCs w:val="30"/>
          <w:shd w:val="clear" w:color="auto" w:fill="FAFAFA"/>
        </w:rPr>
        <w:t xml:space="preserve">) </w:t>
      </w:r>
      <w:proofErr w:type="spellStart"/>
      <w:r w:rsidR="0066388A" w:rsidRPr="0066388A">
        <w:rPr>
          <w:rFonts w:cstheme="minorHAnsi"/>
          <w:color w:val="36322D"/>
          <w:sz w:val="30"/>
          <w:szCs w:val="30"/>
          <w:shd w:val="clear" w:color="auto" w:fill="FAFAFA"/>
        </w:rPr>
        <w:t>Gros</w:t>
      </w:r>
      <w:proofErr w:type="spellEnd"/>
      <w:r w:rsidR="0066388A" w:rsidRPr="0066388A">
        <w:rPr>
          <w:rFonts w:cstheme="minorHAnsi"/>
          <w:color w:val="36322D"/>
          <w:sz w:val="30"/>
          <w:szCs w:val="30"/>
          <w:shd w:val="clear" w:color="auto" w:fill="FAFAFA"/>
        </w:rPr>
        <w:t xml:space="preserve">, Sr. ( he died Apr. 23, 2014; funeral and burial at OLOP on Wed., Apr. 30th.), Alice (Benoit) </w:t>
      </w:r>
      <w:proofErr w:type="spellStart"/>
      <w:r w:rsidR="0066388A" w:rsidRPr="0066388A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="0066388A" w:rsidRPr="0066388A">
        <w:rPr>
          <w:rFonts w:cstheme="minorHAnsi"/>
          <w:color w:val="36322D"/>
          <w:sz w:val="30"/>
          <w:szCs w:val="30"/>
          <w:shd w:val="clear" w:color="auto" w:fill="FAFAFA"/>
        </w:rPr>
        <w:t xml:space="preserve">, Rose (Teddy) </w:t>
      </w:r>
      <w:proofErr w:type="spellStart"/>
      <w:r w:rsidR="0066388A" w:rsidRPr="0066388A">
        <w:rPr>
          <w:rFonts w:cstheme="minorHAnsi"/>
          <w:color w:val="36322D"/>
          <w:sz w:val="30"/>
          <w:szCs w:val="30"/>
          <w:shd w:val="clear" w:color="auto" w:fill="FAFAFA"/>
        </w:rPr>
        <w:t>Boudoin</w:t>
      </w:r>
      <w:proofErr w:type="spellEnd"/>
      <w:r w:rsidR="0066388A" w:rsidRPr="0066388A">
        <w:rPr>
          <w:rFonts w:cstheme="minorHAnsi"/>
          <w:color w:val="36322D"/>
          <w:sz w:val="30"/>
          <w:szCs w:val="30"/>
          <w:shd w:val="clear" w:color="auto" w:fill="FAFAFA"/>
        </w:rPr>
        <w:t xml:space="preserve">, Sr., Daisy (Ridgely) Mitchell, </w:t>
      </w:r>
      <w:proofErr w:type="spellStart"/>
      <w:r w:rsidR="0066388A" w:rsidRPr="0066388A">
        <w:rPr>
          <w:rFonts w:cstheme="minorHAnsi"/>
          <w:color w:val="36322D"/>
          <w:sz w:val="30"/>
          <w:szCs w:val="30"/>
          <w:shd w:val="clear" w:color="auto" w:fill="FAFAFA"/>
        </w:rPr>
        <w:t>Leboria</w:t>
      </w:r>
      <w:proofErr w:type="spellEnd"/>
      <w:r w:rsidR="0066388A" w:rsidRPr="0066388A">
        <w:rPr>
          <w:rFonts w:cstheme="minorHAnsi"/>
          <w:color w:val="36322D"/>
          <w:sz w:val="30"/>
          <w:szCs w:val="30"/>
          <w:shd w:val="clear" w:color="auto" w:fill="FAFAFA"/>
        </w:rPr>
        <w:t xml:space="preserve"> Burrell, and the late </w:t>
      </w:r>
      <w:proofErr w:type="spellStart"/>
      <w:r w:rsidR="0066388A" w:rsidRPr="0066388A">
        <w:rPr>
          <w:rFonts w:cstheme="minorHAnsi"/>
          <w:color w:val="36322D"/>
          <w:sz w:val="30"/>
          <w:szCs w:val="30"/>
          <w:shd w:val="clear" w:color="auto" w:fill="FAFAFA"/>
        </w:rPr>
        <w:t>Naulest</w:t>
      </w:r>
      <w:proofErr w:type="spellEnd"/>
      <w:r w:rsidR="0066388A" w:rsidRPr="0066388A">
        <w:rPr>
          <w:rFonts w:cstheme="minorHAnsi"/>
          <w:color w:val="36322D"/>
          <w:sz w:val="30"/>
          <w:szCs w:val="30"/>
          <w:shd w:val="clear" w:color="auto" w:fill="FAFAFA"/>
        </w:rPr>
        <w:t xml:space="preserve">, Jr. (Jacqueline) </w:t>
      </w:r>
      <w:proofErr w:type="spellStart"/>
      <w:r w:rsidR="0066388A" w:rsidRPr="0066388A">
        <w:rPr>
          <w:rFonts w:cstheme="minorHAnsi"/>
          <w:color w:val="36322D"/>
          <w:sz w:val="30"/>
          <w:szCs w:val="30"/>
          <w:shd w:val="clear" w:color="auto" w:fill="FAFAFA"/>
        </w:rPr>
        <w:t>Gros</w:t>
      </w:r>
      <w:proofErr w:type="spellEnd"/>
      <w:r w:rsidR="0066388A" w:rsidRPr="0066388A">
        <w:rPr>
          <w:rFonts w:cstheme="minorHAnsi"/>
          <w:color w:val="36322D"/>
          <w:sz w:val="30"/>
          <w:szCs w:val="30"/>
          <w:shd w:val="clear" w:color="auto" w:fill="FAFAFA"/>
        </w:rPr>
        <w:t xml:space="preserve">, Edmond </w:t>
      </w:r>
      <w:proofErr w:type="spellStart"/>
      <w:r w:rsidR="0066388A" w:rsidRPr="0066388A">
        <w:rPr>
          <w:rFonts w:cstheme="minorHAnsi"/>
          <w:color w:val="36322D"/>
          <w:sz w:val="30"/>
          <w:szCs w:val="30"/>
          <w:shd w:val="clear" w:color="auto" w:fill="FAFAFA"/>
        </w:rPr>
        <w:t>Gros</w:t>
      </w:r>
      <w:proofErr w:type="spellEnd"/>
      <w:r w:rsidR="0066388A" w:rsidRPr="0066388A">
        <w:rPr>
          <w:rFonts w:cstheme="minorHAnsi"/>
          <w:color w:val="36322D"/>
          <w:sz w:val="30"/>
          <w:szCs w:val="30"/>
          <w:shd w:val="clear" w:color="auto" w:fill="FAFAFA"/>
        </w:rPr>
        <w:t xml:space="preserve">, Francois </w:t>
      </w:r>
      <w:proofErr w:type="spellStart"/>
      <w:r w:rsidR="0066388A" w:rsidRPr="0066388A">
        <w:rPr>
          <w:rFonts w:cstheme="minorHAnsi"/>
          <w:color w:val="36322D"/>
          <w:sz w:val="30"/>
          <w:szCs w:val="30"/>
          <w:shd w:val="clear" w:color="auto" w:fill="FAFAFA"/>
        </w:rPr>
        <w:t>Gros</w:t>
      </w:r>
      <w:proofErr w:type="spellEnd"/>
      <w:r w:rsidR="0066388A" w:rsidRPr="0066388A">
        <w:rPr>
          <w:rFonts w:cstheme="minorHAnsi"/>
          <w:color w:val="36322D"/>
          <w:sz w:val="30"/>
          <w:szCs w:val="30"/>
          <w:shd w:val="clear" w:color="auto" w:fill="FAFAFA"/>
        </w:rPr>
        <w:t xml:space="preserve">, Gladys Narcisse, Ollie Narcisse and Olivia </w:t>
      </w:r>
      <w:proofErr w:type="spellStart"/>
      <w:r w:rsidR="0066388A" w:rsidRPr="0066388A">
        <w:rPr>
          <w:rFonts w:cstheme="minorHAnsi"/>
          <w:color w:val="36322D"/>
          <w:sz w:val="30"/>
          <w:szCs w:val="30"/>
          <w:shd w:val="clear" w:color="auto" w:fill="FAFAFA"/>
        </w:rPr>
        <w:t>Gros</w:t>
      </w:r>
      <w:proofErr w:type="spellEnd"/>
      <w:r w:rsidR="0066388A" w:rsidRPr="0066388A">
        <w:rPr>
          <w:rFonts w:cstheme="minorHAnsi"/>
          <w:color w:val="36322D"/>
          <w:sz w:val="30"/>
          <w:szCs w:val="30"/>
          <w:shd w:val="clear" w:color="auto" w:fill="FAFAFA"/>
        </w:rPr>
        <w:t xml:space="preserve">. She was survived by a host of grandchildren, </w:t>
      </w:r>
      <w:proofErr w:type="spellStart"/>
      <w:r w:rsidR="0066388A" w:rsidRPr="0066388A">
        <w:rPr>
          <w:rFonts w:cstheme="minorHAnsi"/>
          <w:color w:val="36322D"/>
          <w:sz w:val="30"/>
          <w:szCs w:val="30"/>
          <w:shd w:val="clear" w:color="auto" w:fill="FAFAFA"/>
        </w:rPr>
        <w:t>sister-in-laws</w:t>
      </w:r>
      <w:proofErr w:type="spellEnd"/>
      <w:r w:rsidR="0066388A" w:rsidRPr="0066388A">
        <w:rPr>
          <w:rFonts w:cstheme="minorHAnsi"/>
          <w:color w:val="36322D"/>
          <w:sz w:val="30"/>
          <w:szCs w:val="30"/>
          <w:shd w:val="clear" w:color="auto" w:fill="FAFAFA"/>
        </w:rPr>
        <w:t xml:space="preserve">, </w:t>
      </w:r>
      <w:proofErr w:type="spellStart"/>
      <w:r w:rsidR="0066388A" w:rsidRPr="0066388A">
        <w:rPr>
          <w:rFonts w:cstheme="minorHAnsi"/>
          <w:color w:val="36322D"/>
          <w:sz w:val="30"/>
          <w:szCs w:val="30"/>
          <w:shd w:val="clear" w:color="auto" w:fill="FAFAFA"/>
        </w:rPr>
        <w:t>brother-in-laws</w:t>
      </w:r>
      <w:proofErr w:type="spellEnd"/>
      <w:r w:rsidR="0066388A" w:rsidRPr="0066388A">
        <w:rPr>
          <w:rFonts w:cstheme="minorHAnsi"/>
          <w:color w:val="36322D"/>
          <w:sz w:val="30"/>
          <w:szCs w:val="30"/>
          <w:shd w:val="clear" w:color="auto" w:fill="FAFAFA"/>
        </w:rPr>
        <w:t>, cousins, nieces, nephews, other relatives and friends.</w:t>
      </w:r>
    </w:p>
    <w:p w:rsidR="003C0D46" w:rsidRDefault="003C0D46" w:rsidP="003C0D46">
      <w:pPr>
        <w:spacing w:after="0" w:line="240" w:lineRule="auto"/>
        <w:rPr>
          <w:rFonts w:cstheme="minorHAnsi"/>
          <w:color w:val="1D2228"/>
          <w:sz w:val="30"/>
          <w:szCs w:val="30"/>
          <w:shd w:val="clear" w:color="auto" w:fill="FFFFFF"/>
        </w:rPr>
      </w:pPr>
      <w:r>
        <w:rPr>
          <w:rFonts w:cstheme="minorHAnsi"/>
          <w:color w:val="1D2228"/>
          <w:sz w:val="30"/>
          <w:szCs w:val="30"/>
          <w:shd w:val="clear" w:color="auto" w:fill="FFFFFF"/>
        </w:rPr>
        <w:t xml:space="preserve">   </w:t>
      </w:r>
      <w:r w:rsidRPr="003C0D46">
        <w:rPr>
          <w:rFonts w:cstheme="minorHAnsi"/>
          <w:color w:val="1D2228"/>
          <w:sz w:val="30"/>
          <w:szCs w:val="30"/>
          <w:shd w:val="clear" w:color="auto" w:fill="FFFFFF"/>
        </w:rPr>
        <w:t xml:space="preserve">Funeral services will be held at Our Lady of Peace Catholic Church, 13281 Highway 644, Vacherie, La., on Saturday, April 12, 2014, for 1:00 p.m. Visitation is from 10:00 a.m. until time of service. Father Michael </w:t>
      </w:r>
      <w:proofErr w:type="spellStart"/>
      <w:r w:rsidRPr="003C0D46">
        <w:rPr>
          <w:rFonts w:cstheme="minorHAnsi"/>
          <w:color w:val="1D2228"/>
          <w:sz w:val="30"/>
          <w:szCs w:val="30"/>
          <w:shd w:val="clear" w:color="auto" w:fill="FFFFFF"/>
        </w:rPr>
        <w:t>Miceli</w:t>
      </w:r>
      <w:proofErr w:type="spellEnd"/>
      <w:r w:rsidRPr="003C0D46">
        <w:rPr>
          <w:rFonts w:cstheme="minorHAnsi"/>
          <w:color w:val="1D2228"/>
          <w:sz w:val="30"/>
          <w:szCs w:val="30"/>
          <w:shd w:val="clear" w:color="auto" w:fill="FFFFFF"/>
        </w:rPr>
        <w:t xml:space="preserve"> will be officiating. Interment will be at Our Lady of Peace Catholic Church Cemetery, Vacherie, La. Funeral entrusted to The Baloney Funeral Home, </w:t>
      </w:r>
      <w:proofErr w:type="gramStart"/>
      <w:r w:rsidRPr="003C0D46">
        <w:rPr>
          <w:rFonts w:cstheme="minorHAnsi"/>
          <w:color w:val="1D2228"/>
          <w:sz w:val="30"/>
          <w:szCs w:val="30"/>
          <w:shd w:val="clear" w:color="auto" w:fill="FFFFFF"/>
        </w:rPr>
        <w:t>LLC.,</w:t>
      </w:r>
      <w:proofErr w:type="gramEnd"/>
      <w:r w:rsidRPr="003C0D46">
        <w:rPr>
          <w:rFonts w:cstheme="minorHAnsi"/>
          <w:color w:val="1D2228"/>
          <w:sz w:val="30"/>
          <w:szCs w:val="30"/>
          <w:shd w:val="clear" w:color="auto" w:fill="FFFFFF"/>
        </w:rPr>
        <w:t xml:space="preserve"> 1905 W. Airline Highway, Laplace, La., 985-224-8460.</w:t>
      </w:r>
      <w:r w:rsidRPr="003C0D46">
        <w:rPr>
          <w:rFonts w:cstheme="minorHAnsi"/>
          <w:color w:val="1D2228"/>
          <w:sz w:val="30"/>
          <w:szCs w:val="30"/>
        </w:rPr>
        <w:br/>
      </w:r>
      <w:r>
        <w:rPr>
          <w:rFonts w:cstheme="minorHAnsi"/>
          <w:color w:val="1D2228"/>
          <w:sz w:val="30"/>
          <w:szCs w:val="30"/>
          <w:shd w:val="clear" w:color="auto" w:fill="FFFFFF"/>
        </w:rPr>
        <w:t xml:space="preserve">   </w:t>
      </w:r>
      <w:r w:rsidRPr="003C0D46">
        <w:rPr>
          <w:rFonts w:cstheme="minorHAnsi"/>
          <w:color w:val="1D2228"/>
          <w:sz w:val="30"/>
          <w:szCs w:val="30"/>
          <w:shd w:val="clear" w:color="auto" w:fill="FFFFFF"/>
        </w:rPr>
        <w:t xml:space="preserve">Condolences can be </w:t>
      </w:r>
      <w:r w:rsidRPr="003C0D46">
        <w:rPr>
          <w:rFonts w:cstheme="minorHAnsi"/>
          <w:sz w:val="30"/>
          <w:szCs w:val="30"/>
          <w:shd w:val="clear" w:color="auto" w:fill="FFFFFF"/>
        </w:rPr>
        <w:t>expressed at</w:t>
      </w:r>
      <w:r w:rsidRPr="003C0D46">
        <w:rPr>
          <w:rFonts w:cstheme="minorHAnsi"/>
          <w:sz w:val="30"/>
          <w:szCs w:val="30"/>
          <w:shd w:val="clear" w:color="auto" w:fill="FFFFFF"/>
        </w:rPr>
        <w:t xml:space="preserve"> </w:t>
      </w:r>
      <w:hyperlink r:id="rId6" w:history="1">
        <w:r w:rsidRPr="003C0D46">
          <w:rPr>
            <w:rStyle w:val="Hyperlink"/>
            <w:rFonts w:cstheme="minorHAnsi"/>
            <w:color w:val="auto"/>
            <w:sz w:val="30"/>
            <w:szCs w:val="30"/>
            <w:u w:val="none"/>
            <w:shd w:val="clear" w:color="auto" w:fill="FFFFFF"/>
          </w:rPr>
          <w:t>www.baloneyfuneralhome.com</w:t>
        </w:r>
      </w:hyperlink>
      <w:r w:rsidRPr="003C0D46">
        <w:rPr>
          <w:rFonts w:cstheme="minorHAnsi"/>
          <w:sz w:val="30"/>
          <w:szCs w:val="30"/>
          <w:shd w:val="clear" w:color="auto" w:fill="FFFFFF"/>
        </w:rPr>
        <w:t>.</w:t>
      </w:r>
    </w:p>
    <w:p w:rsidR="003C0D46" w:rsidRPr="003C0D46" w:rsidRDefault="003C0D46" w:rsidP="003C0D46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0311EB" w:rsidRPr="003C0D46" w:rsidRDefault="003C0D46" w:rsidP="003C0D46">
      <w:pPr>
        <w:spacing w:after="0" w:line="240" w:lineRule="auto"/>
        <w:rPr>
          <w:rFonts w:cstheme="minorHAnsi"/>
          <w:color w:val="1D2228"/>
          <w:sz w:val="30"/>
          <w:szCs w:val="30"/>
          <w:shd w:val="clear" w:color="auto" w:fill="FFFFFF"/>
        </w:rPr>
      </w:pPr>
      <w:r w:rsidRPr="003C0D46">
        <w:rPr>
          <w:rFonts w:cstheme="minorHAnsi"/>
          <w:color w:val="1D2228"/>
          <w:sz w:val="30"/>
          <w:szCs w:val="30"/>
          <w:shd w:val="clear" w:color="auto" w:fill="FFFFFF"/>
        </w:rPr>
        <w:t xml:space="preserve">Times-Picayune, </w:t>
      </w:r>
      <w:proofErr w:type="gramStart"/>
      <w:r w:rsidRPr="003C0D46">
        <w:rPr>
          <w:rFonts w:cstheme="minorHAnsi"/>
          <w:color w:val="1D2228"/>
          <w:sz w:val="30"/>
          <w:szCs w:val="30"/>
          <w:shd w:val="clear" w:color="auto" w:fill="FFFFFF"/>
        </w:rPr>
        <w:t>The</w:t>
      </w:r>
      <w:proofErr w:type="gramEnd"/>
      <w:r w:rsidRPr="003C0D46">
        <w:rPr>
          <w:rFonts w:cstheme="minorHAnsi"/>
          <w:color w:val="1D2228"/>
          <w:sz w:val="30"/>
          <w:szCs w:val="30"/>
          <w:shd w:val="clear" w:color="auto" w:fill="FFFFFF"/>
        </w:rPr>
        <w:t xml:space="preserve"> (New Orleans, LA) - Friday, April 11, 2014</w:t>
      </w:r>
    </w:p>
    <w:p w:rsidR="003C0D46" w:rsidRPr="003C0D46" w:rsidRDefault="003C0D46" w:rsidP="003C0D46">
      <w:pPr>
        <w:spacing w:after="0" w:line="240" w:lineRule="auto"/>
        <w:rPr>
          <w:rFonts w:cstheme="minorHAnsi"/>
          <w:sz w:val="30"/>
          <w:szCs w:val="30"/>
        </w:rPr>
      </w:pPr>
      <w:r w:rsidRPr="003C0D46">
        <w:rPr>
          <w:rFonts w:cstheme="minorHAnsi"/>
          <w:color w:val="1D2228"/>
          <w:sz w:val="30"/>
          <w:szCs w:val="30"/>
          <w:shd w:val="clear" w:color="auto" w:fill="FFFFFF"/>
        </w:rPr>
        <w:t>Contributed by Jane Edson</w:t>
      </w:r>
      <w:bookmarkStart w:id="0" w:name="_GoBack"/>
      <w:bookmarkEnd w:id="0"/>
    </w:p>
    <w:sectPr w:rsidR="003C0D46" w:rsidRPr="003C0D46" w:rsidSect="003C0D46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44"/>
    <w:rsid w:val="000311EB"/>
    <w:rsid w:val="000420BC"/>
    <w:rsid w:val="001B5F5D"/>
    <w:rsid w:val="001E799F"/>
    <w:rsid w:val="003C0D46"/>
    <w:rsid w:val="0046500F"/>
    <w:rsid w:val="0066388A"/>
    <w:rsid w:val="00670A4D"/>
    <w:rsid w:val="00740FAE"/>
    <w:rsid w:val="007545F5"/>
    <w:rsid w:val="009B37A9"/>
    <w:rsid w:val="00A85837"/>
    <w:rsid w:val="00A92A2D"/>
    <w:rsid w:val="00B54ADC"/>
    <w:rsid w:val="00FB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0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A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ocation">
    <w:name w:val="location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A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D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0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A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ocation">
    <w:name w:val="location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A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D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7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loneyfuneralhom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2020-03-20T11:55:00Z</dcterms:created>
  <dcterms:modified xsi:type="dcterms:W3CDTF">2020-03-22T18:14:00Z</dcterms:modified>
</cp:coreProperties>
</file>