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83" w:rsidRPr="005E3411" w:rsidRDefault="001535B8" w:rsidP="005E3411">
      <w:pPr>
        <w:spacing w:after="0" w:line="240" w:lineRule="auto"/>
        <w:jc w:val="center"/>
        <w:rPr>
          <w:sz w:val="40"/>
          <w:szCs w:val="40"/>
        </w:rPr>
      </w:pPr>
      <w:r>
        <w:rPr>
          <w:sz w:val="40"/>
          <w:szCs w:val="40"/>
        </w:rPr>
        <w:t xml:space="preserve">Paul Thomas </w:t>
      </w:r>
      <w:proofErr w:type="spellStart"/>
      <w:r>
        <w:rPr>
          <w:sz w:val="40"/>
          <w:szCs w:val="40"/>
        </w:rPr>
        <w:t>Triche</w:t>
      </w:r>
      <w:proofErr w:type="spellEnd"/>
    </w:p>
    <w:p w:rsidR="005E3411" w:rsidRPr="005E3411" w:rsidRDefault="001535B8" w:rsidP="005E3411">
      <w:pPr>
        <w:spacing w:after="0" w:line="240" w:lineRule="auto"/>
        <w:jc w:val="center"/>
        <w:rPr>
          <w:sz w:val="40"/>
          <w:szCs w:val="40"/>
        </w:rPr>
      </w:pPr>
      <w:r>
        <w:rPr>
          <w:sz w:val="40"/>
          <w:szCs w:val="40"/>
        </w:rPr>
        <w:t>June 12, 1960 – January 7, 2021</w:t>
      </w:r>
    </w:p>
    <w:p w:rsidR="005E3411" w:rsidRDefault="005E3411" w:rsidP="005E3411">
      <w:pPr>
        <w:spacing w:after="0" w:line="240" w:lineRule="auto"/>
        <w:jc w:val="center"/>
      </w:pPr>
    </w:p>
    <w:p w:rsidR="005E3411" w:rsidRDefault="001535B8" w:rsidP="005E3411">
      <w:pPr>
        <w:jc w:val="center"/>
      </w:pPr>
      <w:r>
        <w:rPr>
          <w:noProof/>
        </w:rPr>
        <w:drawing>
          <wp:inline distT="0" distB="0" distL="0" distR="0">
            <wp:extent cx="4057650" cy="28607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heKathyHomerPaul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7650" cy="2860730"/>
                    </a:xfrm>
                    <a:prstGeom prst="rect">
                      <a:avLst/>
                    </a:prstGeom>
                  </pic:spPr>
                </pic:pic>
              </a:graphicData>
            </a:graphic>
          </wp:inline>
        </w:drawing>
      </w:r>
    </w:p>
    <w:p w:rsidR="006B3F84" w:rsidRPr="00DB0895" w:rsidRDefault="006B3F84" w:rsidP="006B3F84">
      <w:pPr>
        <w:spacing w:after="0"/>
        <w:rPr>
          <w:rFonts w:cstheme="minorHAnsi"/>
          <w:sz w:val="24"/>
          <w:szCs w:val="24"/>
        </w:rPr>
      </w:pPr>
    </w:p>
    <w:p w:rsidR="001535B8" w:rsidRPr="001535B8" w:rsidRDefault="001535B8" w:rsidP="001535B8">
      <w:pPr>
        <w:spacing w:line="240" w:lineRule="auto"/>
        <w:rPr>
          <w:sz w:val="30"/>
          <w:szCs w:val="30"/>
        </w:rPr>
      </w:pPr>
      <w:r>
        <w:rPr>
          <w:sz w:val="30"/>
          <w:szCs w:val="30"/>
        </w:rPr>
        <w:t xml:space="preserve">   </w:t>
      </w:r>
      <w:r w:rsidRPr="001535B8">
        <w:rPr>
          <w:sz w:val="30"/>
          <w:szCs w:val="30"/>
        </w:rPr>
        <w:t xml:space="preserve">Vacherie - Paul "Grand Daddy" Thomas </w:t>
      </w:r>
      <w:proofErr w:type="spellStart"/>
      <w:r w:rsidRPr="001535B8">
        <w:rPr>
          <w:sz w:val="30"/>
          <w:szCs w:val="30"/>
        </w:rPr>
        <w:t>Triche</w:t>
      </w:r>
      <w:proofErr w:type="spellEnd"/>
      <w:r w:rsidRPr="001535B8">
        <w:rPr>
          <w:sz w:val="30"/>
          <w:szCs w:val="30"/>
        </w:rPr>
        <w:t>, 60, of Vacherie, passed away on January 7, 2021.</w:t>
      </w:r>
      <w:r w:rsidRPr="001535B8">
        <w:rPr>
          <w:sz w:val="30"/>
          <w:szCs w:val="30"/>
        </w:rPr>
        <w:br/>
      </w:r>
      <w:r>
        <w:rPr>
          <w:sz w:val="30"/>
          <w:szCs w:val="30"/>
        </w:rPr>
        <w:t xml:space="preserve">   </w:t>
      </w:r>
      <w:r w:rsidRPr="001535B8">
        <w:rPr>
          <w:sz w:val="30"/>
          <w:szCs w:val="30"/>
        </w:rPr>
        <w:t>Grand Daddy was always working on something and had his hands in everything. He enjoyed his woodworking and his home projects. After working all day, instead of taking time to relax, he spent his time building things for his daughters, grandchildren and wife. There was nothing in this world that "Grand Daddy" couldn't fix.</w:t>
      </w:r>
      <w:r w:rsidRPr="001535B8">
        <w:rPr>
          <w:sz w:val="30"/>
          <w:szCs w:val="30"/>
        </w:rPr>
        <w:br/>
      </w:r>
      <w:r>
        <w:rPr>
          <w:sz w:val="30"/>
          <w:szCs w:val="30"/>
        </w:rPr>
        <w:t xml:space="preserve">   </w:t>
      </w:r>
      <w:r w:rsidRPr="001535B8">
        <w:rPr>
          <w:sz w:val="30"/>
          <w:szCs w:val="30"/>
        </w:rPr>
        <w:t>Visitation will be held Tuesday, January 12, 2021, at Thibodaux Funeral Home from 8:00 am until 10:00 am. The Mass of Christian Burial will be held on Tuesday, January 12, 2021 at Our Lady of Peace Catholic Church, at 11:00 am. Burial will take place in the Our Lady of Peace Cemetery.</w:t>
      </w:r>
      <w:r w:rsidRPr="001535B8">
        <w:rPr>
          <w:sz w:val="30"/>
          <w:szCs w:val="30"/>
        </w:rPr>
        <w:br/>
      </w:r>
      <w:r>
        <w:rPr>
          <w:sz w:val="30"/>
          <w:szCs w:val="30"/>
        </w:rPr>
        <w:t xml:space="preserve">   </w:t>
      </w:r>
      <w:r w:rsidRPr="001535B8">
        <w:rPr>
          <w:sz w:val="30"/>
          <w:szCs w:val="30"/>
        </w:rPr>
        <w:t xml:space="preserve">He is survived by his wife of 36 years, Kathy Homer </w:t>
      </w:r>
      <w:proofErr w:type="spellStart"/>
      <w:r w:rsidRPr="001535B8">
        <w:rPr>
          <w:sz w:val="30"/>
          <w:szCs w:val="30"/>
        </w:rPr>
        <w:t>Triche</w:t>
      </w:r>
      <w:proofErr w:type="spellEnd"/>
      <w:r w:rsidRPr="001535B8">
        <w:rPr>
          <w:sz w:val="30"/>
          <w:szCs w:val="30"/>
        </w:rPr>
        <w:t xml:space="preserve">; daughters, Monique </w:t>
      </w:r>
      <w:proofErr w:type="spellStart"/>
      <w:r w:rsidRPr="001535B8">
        <w:rPr>
          <w:sz w:val="30"/>
          <w:szCs w:val="30"/>
        </w:rPr>
        <w:t>Rodrigue</w:t>
      </w:r>
      <w:proofErr w:type="spellEnd"/>
      <w:r w:rsidRPr="001535B8">
        <w:rPr>
          <w:sz w:val="30"/>
          <w:szCs w:val="30"/>
        </w:rPr>
        <w:t xml:space="preserve"> (Ben), Katie Luke (Nick), Tori </w:t>
      </w:r>
      <w:proofErr w:type="spellStart"/>
      <w:r w:rsidRPr="001535B8">
        <w:rPr>
          <w:sz w:val="30"/>
          <w:szCs w:val="30"/>
        </w:rPr>
        <w:t>Triche</w:t>
      </w:r>
      <w:proofErr w:type="spellEnd"/>
      <w:r w:rsidRPr="001535B8">
        <w:rPr>
          <w:sz w:val="30"/>
          <w:szCs w:val="30"/>
        </w:rPr>
        <w:t xml:space="preserve"> (Trevor Tweedy); grandchildren, Peyton, Cason and Jolie </w:t>
      </w:r>
      <w:proofErr w:type="spellStart"/>
      <w:r w:rsidRPr="001535B8">
        <w:rPr>
          <w:sz w:val="30"/>
          <w:szCs w:val="30"/>
        </w:rPr>
        <w:t>Rodrigue</w:t>
      </w:r>
      <w:proofErr w:type="spellEnd"/>
      <w:r w:rsidRPr="001535B8">
        <w:rPr>
          <w:sz w:val="30"/>
          <w:szCs w:val="30"/>
        </w:rPr>
        <w:t>, Riley and Piper Luke, mother</w:t>
      </w:r>
      <w:bookmarkStart w:id="0" w:name="_GoBack"/>
      <w:bookmarkEnd w:id="0"/>
      <w:r w:rsidRPr="001535B8">
        <w:rPr>
          <w:sz w:val="30"/>
          <w:szCs w:val="30"/>
        </w:rPr>
        <w:t xml:space="preserve">, Beulah </w:t>
      </w:r>
      <w:proofErr w:type="spellStart"/>
      <w:r w:rsidRPr="001535B8">
        <w:rPr>
          <w:sz w:val="30"/>
          <w:szCs w:val="30"/>
        </w:rPr>
        <w:t>Triche</w:t>
      </w:r>
      <w:proofErr w:type="spellEnd"/>
      <w:r w:rsidRPr="001535B8">
        <w:rPr>
          <w:sz w:val="30"/>
          <w:szCs w:val="30"/>
        </w:rPr>
        <w:t xml:space="preserve">; sister, Mona </w:t>
      </w:r>
      <w:proofErr w:type="spellStart"/>
      <w:r w:rsidRPr="001535B8">
        <w:rPr>
          <w:sz w:val="30"/>
          <w:szCs w:val="30"/>
        </w:rPr>
        <w:t>Triche</w:t>
      </w:r>
      <w:proofErr w:type="spellEnd"/>
      <w:r w:rsidRPr="001535B8">
        <w:rPr>
          <w:sz w:val="30"/>
          <w:szCs w:val="30"/>
        </w:rPr>
        <w:t xml:space="preserve"> (Kendall). </w:t>
      </w:r>
      <w:proofErr w:type="gramStart"/>
      <w:r w:rsidRPr="001535B8">
        <w:rPr>
          <w:sz w:val="30"/>
          <w:szCs w:val="30"/>
        </w:rPr>
        <w:t>Also cousins who were like brother and sister, Johnny Charles Harmon and Anne Mary Brett.</w:t>
      </w:r>
      <w:proofErr w:type="gramEnd"/>
      <w:r w:rsidRPr="001535B8">
        <w:rPr>
          <w:sz w:val="30"/>
          <w:szCs w:val="30"/>
        </w:rPr>
        <w:br/>
      </w:r>
      <w:r w:rsidR="00E02CCD">
        <w:rPr>
          <w:sz w:val="30"/>
          <w:szCs w:val="30"/>
        </w:rPr>
        <w:t xml:space="preserve">   </w:t>
      </w:r>
      <w:r w:rsidRPr="001535B8">
        <w:rPr>
          <w:sz w:val="30"/>
          <w:szCs w:val="30"/>
        </w:rPr>
        <w:t xml:space="preserve">He was preceded in death by his father, </w:t>
      </w:r>
      <w:proofErr w:type="spellStart"/>
      <w:r w:rsidRPr="001535B8">
        <w:rPr>
          <w:sz w:val="30"/>
          <w:szCs w:val="30"/>
        </w:rPr>
        <w:t>Theodule</w:t>
      </w:r>
      <w:proofErr w:type="spellEnd"/>
      <w:r w:rsidRPr="001535B8">
        <w:rPr>
          <w:sz w:val="30"/>
          <w:szCs w:val="30"/>
        </w:rPr>
        <w:t xml:space="preserve"> "Butch" </w:t>
      </w:r>
      <w:proofErr w:type="spellStart"/>
      <w:r w:rsidRPr="001535B8">
        <w:rPr>
          <w:sz w:val="30"/>
          <w:szCs w:val="30"/>
        </w:rPr>
        <w:t>Triche</w:t>
      </w:r>
      <w:proofErr w:type="spellEnd"/>
      <w:r w:rsidRPr="001535B8">
        <w:rPr>
          <w:sz w:val="30"/>
          <w:szCs w:val="30"/>
        </w:rPr>
        <w:t xml:space="preserve"> Jr.; father-in-law, Jerry Homer; mother-in-law, Katherine Homer.</w:t>
      </w:r>
      <w:r w:rsidRPr="001535B8">
        <w:rPr>
          <w:sz w:val="30"/>
          <w:szCs w:val="30"/>
        </w:rPr>
        <w:br/>
      </w:r>
      <w:r>
        <w:rPr>
          <w:sz w:val="30"/>
          <w:szCs w:val="30"/>
        </w:rPr>
        <w:t xml:space="preserve">   </w:t>
      </w:r>
      <w:r w:rsidRPr="001535B8">
        <w:rPr>
          <w:sz w:val="30"/>
          <w:szCs w:val="30"/>
        </w:rPr>
        <w:t>Online condolences can be given at </w:t>
      </w:r>
      <w:hyperlink r:id="rId6" w:history="1">
        <w:r w:rsidRPr="001535B8">
          <w:rPr>
            <w:rStyle w:val="Hyperlink"/>
            <w:color w:val="auto"/>
            <w:sz w:val="30"/>
            <w:szCs w:val="30"/>
            <w:u w:val="none"/>
          </w:rPr>
          <w:t>www.thibodauxfuneralhome.com</w:t>
        </w:r>
      </w:hyperlink>
      <w:r w:rsidRPr="001535B8">
        <w:rPr>
          <w:sz w:val="30"/>
          <w:szCs w:val="30"/>
        </w:rPr>
        <w:t>.</w:t>
      </w:r>
      <w:r w:rsidRPr="001535B8">
        <w:rPr>
          <w:sz w:val="30"/>
          <w:szCs w:val="30"/>
        </w:rPr>
        <w:br/>
        <w:t>Thibodaux Funeral Home is in charge of arrangements.</w:t>
      </w:r>
    </w:p>
    <w:p w:rsidR="001535B8" w:rsidRDefault="001535B8" w:rsidP="001535B8">
      <w:pPr>
        <w:spacing w:after="0" w:line="240" w:lineRule="auto"/>
        <w:rPr>
          <w:sz w:val="30"/>
          <w:szCs w:val="30"/>
        </w:rPr>
      </w:pPr>
      <w:r w:rsidRPr="001535B8">
        <w:rPr>
          <w:sz w:val="30"/>
          <w:szCs w:val="30"/>
        </w:rPr>
        <w:t>Houma Today</w:t>
      </w:r>
      <w:r>
        <w:rPr>
          <w:sz w:val="30"/>
          <w:szCs w:val="30"/>
        </w:rPr>
        <w:t>, Terrebonne Parish</w:t>
      </w:r>
    </w:p>
    <w:p w:rsidR="001535B8" w:rsidRPr="001535B8" w:rsidRDefault="001535B8" w:rsidP="001535B8">
      <w:pPr>
        <w:spacing w:after="0" w:line="240" w:lineRule="auto"/>
        <w:rPr>
          <w:sz w:val="30"/>
          <w:szCs w:val="30"/>
        </w:rPr>
      </w:pPr>
      <w:r w:rsidRPr="001535B8">
        <w:rPr>
          <w:sz w:val="30"/>
          <w:szCs w:val="30"/>
        </w:rPr>
        <w:t>Jan. 9 to Jan. 11, 2021</w:t>
      </w:r>
    </w:p>
    <w:p w:rsidR="003222E9" w:rsidRPr="00494763" w:rsidRDefault="003222E9" w:rsidP="001535B8">
      <w:pPr>
        <w:spacing w:after="0" w:line="240" w:lineRule="auto"/>
        <w:rPr>
          <w:rFonts w:cstheme="minorHAnsi"/>
          <w:sz w:val="30"/>
          <w:szCs w:val="30"/>
        </w:rPr>
      </w:pPr>
    </w:p>
    <w:sectPr w:rsidR="003222E9" w:rsidRPr="00494763" w:rsidSect="00494763">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11"/>
    <w:rsid w:val="001535B8"/>
    <w:rsid w:val="001937C2"/>
    <w:rsid w:val="001A0216"/>
    <w:rsid w:val="001D3083"/>
    <w:rsid w:val="003222E9"/>
    <w:rsid w:val="00494763"/>
    <w:rsid w:val="004A741C"/>
    <w:rsid w:val="005324D6"/>
    <w:rsid w:val="00533173"/>
    <w:rsid w:val="005654B7"/>
    <w:rsid w:val="005E3411"/>
    <w:rsid w:val="006A0393"/>
    <w:rsid w:val="006B3F84"/>
    <w:rsid w:val="007D0D1D"/>
    <w:rsid w:val="009A5896"/>
    <w:rsid w:val="00C2574A"/>
    <w:rsid w:val="00E0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 w:type="character" w:customStyle="1" w:styleId="publishedline">
    <w:name w:val="publishedline"/>
    <w:basedOn w:val="DefaultParagraphFont"/>
    <w:rsid w:val="00533173"/>
  </w:style>
  <w:style w:type="paragraph" w:customStyle="1" w:styleId="paragraph-sc-osiab4-0">
    <w:name w:val="paragraph-sc-osiab4-0"/>
    <w:basedOn w:val="Normal"/>
    <w:rsid w:val="00532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 w:type="character" w:customStyle="1" w:styleId="publishedline">
    <w:name w:val="publishedline"/>
    <w:basedOn w:val="DefaultParagraphFont"/>
    <w:rsid w:val="00533173"/>
  </w:style>
  <w:style w:type="paragraph" w:customStyle="1" w:styleId="paragraph-sc-osiab4-0">
    <w:name w:val="paragraph-sc-osiab4-0"/>
    <w:basedOn w:val="Normal"/>
    <w:rsid w:val="00532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511">
      <w:bodyDiv w:val="1"/>
      <w:marLeft w:val="0"/>
      <w:marRight w:val="0"/>
      <w:marTop w:val="0"/>
      <w:marBottom w:val="0"/>
      <w:divBdr>
        <w:top w:val="none" w:sz="0" w:space="0" w:color="auto"/>
        <w:left w:val="none" w:sz="0" w:space="0" w:color="auto"/>
        <w:bottom w:val="none" w:sz="0" w:space="0" w:color="auto"/>
        <w:right w:val="none" w:sz="0" w:space="0" w:color="auto"/>
      </w:divBdr>
    </w:div>
    <w:div w:id="400255370">
      <w:bodyDiv w:val="1"/>
      <w:marLeft w:val="0"/>
      <w:marRight w:val="0"/>
      <w:marTop w:val="0"/>
      <w:marBottom w:val="0"/>
      <w:divBdr>
        <w:top w:val="none" w:sz="0" w:space="0" w:color="auto"/>
        <w:left w:val="none" w:sz="0" w:space="0" w:color="auto"/>
        <w:bottom w:val="none" w:sz="0" w:space="0" w:color="auto"/>
        <w:right w:val="none" w:sz="0" w:space="0" w:color="auto"/>
      </w:divBdr>
      <w:divsChild>
        <w:div w:id="1579825650">
          <w:marLeft w:val="1680"/>
          <w:marRight w:val="1680"/>
          <w:marTop w:val="0"/>
          <w:marBottom w:val="360"/>
          <w:divBdr>
            <w:top w:val="none" w:sz="0" w:space="0" w:color="auto"/>
            <w:left w:val="none" w:sz="0" w:space="0" w:color="auto"/>
            <w:bottom w:val="none" w:sz="0" w:space="0" w:color="auto"/>
            <w:right w:val="none" w:sz="0" w:space="0" w:color="auto"/>
          </w:divBdr>
        </w:div>
      </w:divsChild>
    </w:div>
    <w:div w:id="996109371">
      <w:bodyDiv w:val="1"/>
      <w:marLeft w:val="0"/>
      <w:marRight w:val="0"/>
      <w:marTop w:val="0"/>
      <w:marBottom w:val="0"/>
      <w:divBdr>
        <w:top w:val="none" w:sz="0" w:space="0" w:color="auto"/>
        <w:left w:val="none" w:sz="0" w:space="0" w:color="auto"/>
        <w:bottom w:val="none" w:sz="0" w:space="0" w:color="auto"/>
        <w:right w:val="none" w:sz="0" w:space="0" w:color="auto"/>
      </w:divBdr>
      <w:divsChild>
        <w:div w:id="966618828">
          <w:marLeft w:val="1680"/>
          <w:marRight w:val="1680"/>
          <w:marTop w:val="0"/>
          <w:marBottom w:val="360"/>
          <w:divBdr>
            <w:top w:val="none" w:sz="0" w:space="0" w:color="auto"/>
            <w:left w:val="none" w:sz="0" w:space="0" w:color="auto"/>
            <w:bottom w:val="none" w:sz="0" w:space="0" w:color="auto"/>
            <w:right w:val="none" w:sz="0" w:space="0" w:color="auto"/>
          </w:divBdr>
        </w:div>
      </w:divsChild>
    </w:div>
    <w:div w:id="15091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ibodaux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2022-10-06T13:41:00Z</dcterms:created>
  <dcterms:modified xsi:type="dcterms:W3CDTF">2022-10-06T13:44:00Z</dcterms:modified>
</cp:coreProperties>
</file>