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6AC3" w14:textId="61CFC4EB" w:rsidR="00F93F65" w:rsidRPr="00F93F65" w:rsidRDefault="008E66BD" w:rsidP="00F93F65">
      <w:pPr>
        <w:spacing w:after="0" w:line="240" w:lineRule="auto"/>
        <w:jc w:val="center"/>
        <w:rPr>
          <w:sz w:val="40"/>
          <w:szCs w:val="40"/>
        </w:rPr>
      </w:pPr>
      <w:r>
        <w:rPr>
          <w:sz w:val="40"/>
          <w:szCs w:val="40"/>
        </w:rPr>
        <w:t>Mary (</w:t>
      </w:r>
      <w:proofErr w:type="spellStart"/>
      <w:r>
        <w:rPr>
          <w:sz w:val="40"/>
          <w:szCs w:val="40"/>
        </w:rPr>
        <w:t>Garaci</w:t>
      </w:r>
      <w:proofErr w:type="spellEnd"/>
      <w:r>
        <w:rPr>
          <w:sz w:val="40"/>
          <w:szCs w:val="40"/>
        </w:rPr>
        <w:t xml:space="preserve">) </w:t>
      </w:r>
      <w:proofErr w:type="spellStart"/>
      <w:r>
        <w:rPr>
          <w:sz w:val="40"/>
          <w:szCs w:val="40"/>
        </w:rPr>
        <w:t>Starlone</w:t>
      </w:r>
      <w:proofErr w:type="spellEnd"/>
    </w:p>
    <w:p w14:paraId="36DCB653" w14:textId="03502D7F" w:rsidR="00F93F65" w:rsidRPr="00F93F65" w:rsidRDefault="008E66BD" w:rsidP="00F93F65">
      <w:pPr>
        <w:spacing w:after="0" w:line="240" w:lineRule="auto"/>
        <w:jc w:val="center"/>
        <w:rPr>
          <w:sz w:val="40"/>
          <w:szCs w:val="40"/>
        </w:rPr>
      </w:pPr>
      <w:r>
        <w:rPr>
          <w:sz w:val="40"/>
          <w:szCs w:val="40"/>
        </w:rPr>
        <w:t>December 6, 1904 – May 17, 2003</w:t>
      </w:r>
    </w:p>
    <w:p w14:paraId="7AF054C5" w14:textId="77777777" w:rsidR="00F93F65" w:rsidRPr="00F93F65" w:rsidRDefault="00F93F65" w:rsidP="00F93F65">
      <w:pPr>
        <w:spacing w:after="0" w:line="240" w:lineRule="auto"/>
        <w:jc w:val="center"/>
        <w:rPr>
          <w:sz w:val="30"/>
          <w:szCs w:val="30"/>
        </w:rPr>
      </w:pPr>
    </w:p>
    <w:p w14:paraId="28B5CB58" w14:textId="62A32328" w:rsidR="00F93F65" w:rsidRPr="00F93F65" w:rsidRDefault="008E66BD" w:rsidP="00F93F65">
      <w:pPr>
        <w:spacing w:line="240" w:lineRule="auto"/>
        <w:jc w:val="center"/>
        <w:rPr>
          <w:sz w:val="30"/>
          <w:szCs w:val="30"/>
        </w:rPr>
      </w:pPr>
      <w:r>
        <w:rPr>
          <w:noProof/>
        </w:rPr>
        <w:drawing>
          <wp:inline distT="0" distB="0" distL="0" distR="0" wp14:anchorId="07190B9C" wp14:editId="5EF9987B">
            <wp:extent cx="4429125" cy="2950857"/>
            <wp:effectExtent l="0" t="0" r="0" b="1905"/>
            <wp:docPr id="1409393390" name="Picture 3"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93390" name="Picture 3" descr="A grave stone with flower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6733" cy="2955926"/>
                    </a:xfrm>
                    <a:prstGeom prst="rect">
                      <a:avLst/>
                    </a:prstGeom>
                    <a:noFill/>
                    <a:ln>
                      <a:noFill/>
                    </a:ln>
                  </pic:spPr>
                </pic:pic>
              </a:graphicData>
            </a:graphic>
          </wp:inline>
        </w:drawing>
      </w:r>
    </w:p>
    <w:p w14:paraId="73159662" w14:textId="77777777" w:rsidR="00F93F65" w:rsidRDefault="00F93F65" w:rsidP="00F93F65">
      <w:pPr>
        <w:spacing w:line="240" w:lineRule="auto"/>
        <w:rPr>
          <w:sz w:val="30"/>
          <w:szCs w:val="30"/>
        </w:rPr>
      </w:pPr>
    </w:p>
    <w:p w14:paraId="5C2A2626" w14:textId="77777777" w:rsidR="008E66BD" w:rsidRDefault="008E66BD" w:rsidP="008E66BD">
      <w:pPr>
        <w:rPr>
          <w:sz w:val="30"/>
          <w:szCs w:val="30"/>
        </w:rPr>
      </w:pPr>
      <w:r w:rsidRPr="008E66BD">
        <w:rPr>
          <w:sz w:val="30"/>
          <w:szCs w:val="30"/>
        </w:rPr>
        <w:t xml:space="preserve">Mary </w:t>
      </w:r>
      <w:proofErr w:type="spellStart"/>
      <w:r w:rsidRPr="008E66BD">
        <w:rPr>
          <w:sz w:val="30"/>
          <w:szCs w:val="30"/>
        </w:rPr>
        <w:t>Garaci</w:t>
      </w:r>
      <w:proofErr w:type="spellEnd"/>
      <w:r w:rsidRPr="008E66BD">
        <w:rPr>
          <w:sz w:val="30"/>
          <w:szCs w:val="30"/>
        </w:rPr>
        <w:t xml:space="preserve"> </w:t>
      </w:r>
      <w:proofErr w:type="spellStart"/>
      <w:r w:rsidRPr="008E66BD">
        <w:rPr>
          <w:sz w:val="30"/>
          <w:szCs w:val="30"/>
        </w:rPr>
        <w:t>Starlone</w:t>
      </w:r>
      <w:proofErr w:type="spellEnd"/>
      <w:r w:rsidRPr="008E66BD">
        <w:rPr>
          <w:sz w:val="30"/>
          <w:szCs w:val="30"/>
        </w:rPr>
        <w:t xml:space="preserve">, born December 6, 1904, died Saturday, May 17, </w:t>
      </w:r>
      <w:proofErr w:type="gramStart"/>
      <w:r w:rsidRPr="008E66BD">
        <w:rPr>
          <w:sz w:val="30"/>
          <w:szCs w:val="30"/>
        </w:rPr>
        <w:t>2003</w:t>
      </w:r>
      <w:proofErr w:type="gramEnd"/>
      <w:r w:rsidRPr="008E66BD">
        <w:rPr>
          <w:sz w:val="30"/>
          <w:szCs w:val="30"/>
        </w:rPr>
        <w:t xml:space="preserve"> at 6:30AM. Age 98 years. A native of Franklin, LA and a resident of Hester, LA. </w:t>
      </w:r>
    </w:p>
    <w:p w14:paraId="080B70B6" w14:textId="77777777" w:rsidR="008E66BD" w:rsidRDefault="008E66BD" w:rsidP="008E66BD">
      <w:pPr>
        <w:rPr>
          <w:sz w:val="30"/>
          <w:szCs w:val="30"/>
        </w:rPr>
      </w:pPr>
      <w:r w:rsidRPr="008E66BD">
        <w:rPr>
          <w:sz w:val="30"/>
          <w:szCs w:val="30"/>
        </w:rPr>
        <w:t xml:space="preserve">Survived by 2 sons, </w:t>
      </w:r>
      <w:proofErr w:type="gramStart"/>
      <w:r w:rsidRPr="008E66BD">
        <w:rPr>
          <w:sz w:val="30"/>
          <w:szCs w:val="30"/>
        </w:rPr>
        <w:t>Nick</w:t>
      </w:r>
      <w:proofErr w:type="gramEnd"/>
      <w:r w:rsidRPr="008E66BD">
        <w:rPr>
          <w:sz w:val="30"/>
          <w:szCs w:val="30"/>
        </w:rPr>
        <w:t xml:space="preserve"> and Anthony </w:t>
      </w:r>
      <w:proofErr w:type="spellStart"/>
      <w:r w:rsidRPr="008E66BD">
        <w:rPr>
          <w:sz w:val="30"/>
          <w:szCs w:val="30"/>
        </w:rPr>
        <w:t>Starlone</w:t>
      </w:r>
      <w:proofErr w:type="spellEnd"/>
      <w:r w:rsidRPr="008E66BD">
        <w:rPr>
          <w:sz w:val="30"/>
          <w:szCs w:val="30"/>
        </w:rPr>
        <w:t xml:space="preserve">. Sister Alice Cambre., also survived by 4 grandchildren and 6 great grandchildren. Preceded in death by her husband Steve </w:t>
      </w:r>
      <w:proofErr w:type="spellStart"/>
      <w:r w:rsidRPr="008E66BD">
        <w:rPr>
          <w:sz w:val="30"/>
          <w:szCs w:val="30"/>
        </w:rPr>
        <w:t>Starlone</w:t>
      </w:r>
      <w:proofErr w:type="spellEnd"/>
      <w:r w:rsidRPr="008E66BD">
        <w:rPr>
          <w:sz w:val="30"/>
          <w:szCs w:val="30"/>
        </w:rPr>
        <w:t xml:space="preserve"> and parents, </w:t>
      </w:r>
      <w:proofErr w:type="gramStart"/>
      <w:r w:rsidRPr="008E66BD">
        <w:rPr>
          <w:sz w:val="30"/>
          <w:szCs w:val="30"/>
        </w:rPr>
        <w:t>Antonio</w:t>
      </w:r>
      <w:proofErr w:type="gramEnd"/>
      <w:r w:rsidRPr="008E66BD">
        <w:rPr>
          <w:sz w:val="30"/>
          <w:szCs w:val="30"/>
        </w:rPr>
        <w:t xml:space="preserve"> and Maria Santa Coletta Lanza </w:t>
      </w:r>
      <w:proofErr w:type="spellStart"/>
      <w:r w:rsidRPr="008E66BD">
        <w:rPr>
          <w:sz w:val="30"/>
          <w:szCs w:val="30"/>
        </w:rPr>
        <w:t>Garaci</w:t>
      </w:r>
      <w:proofErr w:type="spellEnd"/>
      <w:r w:rsidRPr="008E66BD">
        <w:rPr>
          <w:sz w:val="30"/>
          <w:szCs w:val="30"/>
        </w:rPr>
        <w:t xml:space="preserve">. </w:t>
      </w:r>
    </w:p>
    <w:p w14:paraId="5A4CD622" w14:textId="580662DC" w:rsidR="008E66BD" w:rsidRPr="008E66BD" w:rsidRDefault="008E66BD" w:rsidP="008E66BD">
      <w:pPr>
        <w:rPr>
          <w:sz w:val="30"/>
          <w:szCs w:val="30"/>
        </w:rPr>
      </w:pPr>
      <w:r w:rsidRPr="008E66BD">
        <w:rPr>
          <w:sz w:val="30"/>
          <w:szCs w:val="30"/>
        </w:rPr>
        <w:t xml:space="preserve">Visitation Sunday, May 18, </w:t>
      </w:r>
      <w:proofErr w:type="gramStart"/>
      <w:r w:rsidRPr="008E66BD">
        <w:rPr>
          <w:sz w:val="30"/>
          <w:szCs w:val="30"/>
        </w:rPr>
        <w:t>2003</w:t>
      </w:r>
      <w:proofErr w:type="gramEnd"/>
      <w:r w:rsidRPr="008E66BD">
        <w:rPr>
          <w:sz w:val="30"/>
          <w:szCs w:val="30"/>
        </w:rPr>
        <w:t xml:space="preserve"> from 6PM until 9PM and on Monday, May 19, 2003 at 8AM until funeral time at Rose Lynn Funeral Service in Lutcher, LA. Mass of Christian Burial on Monday, May 19, 2003 at 11AM at St. Michael Church in Convent, LA. Interment in St. Michael Cemetery in Convent, LA. Rose Lynn Funeral Home in charge of arrangement</w:t>
      </w:r>
    </w:p>
    <w:p w14:paraId="09AC946C" w14:textId="77777777" w:rsidR="008E66BD" w:rsidRDefault="008E66BD" w:rsidP="008E66BD">
      <w:pPr>
        <w:spacing w:after="0"/>
        <w:rPr>
          <w:sz w:val="30"/>
          <w:szCs w:val="30"/>
        </w:rPr>
      </w:pPr>
      <w:r w:rsidRPr="008E66BD">
        <w:rPr>
          <w:sz w:val="30"/>
          <w:szCs w:val="30"/>
        </w:rPr>
        <w:t>The Times-Picayune</w:t>
      </w:r>
      <w:r>
        <w:rPr>
          <w:sz w:val="30"/>
          <w:szCs w:val="30"/>
        </w:rPr>
        <w:t>, New Orleans, Louisiana</w:t>
      </w:r>
    </w:p>
    <w:p w14:paraId="00A6ABE3" w14:textId="3CD8530D" w:rsidR="00F93F65" w:rsidRDefault="008E66BD" w:rsidP="008E66BD">
      <w:pPr>
        <w:spacing w:after="0"/>
      </w:pPr>
      <w:r w:rsidRPr="008E66BD">
        <w:rPr>
          <w:sz w:val="30"/>
          <w:szCs w:val="30"/>
        </w:rPr>
        <w:t>May 18, 2003</w:t>
      </w:r>
    </w:p>
    <w:sectPr w:rsidR="00F93F65" w:rsidSect="0086466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65"/>
    <w:rsid w:val="00864665"/>
    <w:rsid w:val="008E66BD"/>
    <w:rsid w:val="00F5736C"/>
    <w:rsid w:val="00F9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72C2"/>
  <w15:chartTrackingRefBased/>
  <w15:docId w15:val="{1622F001-FA99-41FD-9624-9866D7E8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2023-12-17T14:41:00Z</dcterms:created>
  <dcterms:modified xsi:type="dcterms:W3CDTF">2023-12-17T14:41:00Z</dcterms:modified>
</cp:coreProperties>
</file>