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AB4369" w:rsidRDefault="00AB4369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B4369">
        <w:rPr>
          <w:rFonts w:cstheme="minorHAnsi"/>
          <w:sz w:val="40"/>
          <w:szCs w:val="40"/>
        </w:rPr>
        <w:t xml:space="preserve">Cecilia (Waguespack) </w:t>
      </w:r>
      <w:proofErr w:type="spellStart"/>
      <w:r w:rsidRPr="00AB4369">
        <w:rPr>
          <w:rFonts w:cstheme="minorHAnsi"/>
          <w:sz w:val="40"/>
          <w:szCs w:val="40"/>
        </w:rPr>
        <w:t>Faucheux</w:t>
      </w:r>
      <w:proofErr w:type="spellEnd"/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AB4369">
        <w:rPr>
          <w:rFonts w:cstheme="minorHAnsi"/>
          <w:sz w:val="40"/>
          <w:szCs w:val="40"/>
        </w:rPr>
        <w:t>May 11, 1913 – June 6, 2006</w:t>
      </w: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B4369">
        <w:rPr>
          <w:rFonts w:cstheme="minorHAnsi"/>
          <w:noProof/>
          <w:sz w:val="30"/>
          <w:szCs w:val="30"/>
        </w:rPr>
        <w:drawing>
          <wp:inline distT="0" distB="0" distL="0" distR="0" wp14:anchorId="36D5409C" wp14:editId="2E1C70C6">
            <wp:extent cx="5219700" cy="3190875"/>
            <wp:effectExtent l="0" t="0" r="0" b="9525"/>
            <wp:docPr id="1" name="Picture 1" descr="https://images.findagrave.com/photos/2014/72/104709261_139481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72/104709261_1394813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1017" r="3526" b="8751"/>
                    <a:stretch/>
                  </pic:blipFill>
                  <pic:spPr bwMode="auto">
                    <a:xfrm>
                      <a:off x="0" y="0"/>
                      <a:ext cx="52197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B4369">
        <w:rPr>
          <w:rFonts w:cstheme="minorHAnsi"/>
          <w:sz w:val="30"/>
          <w:szCs w:val="30"/>
        </w:rPr>
        <w:t>Photo by Kerry Keller</w:t>
      </w:r>
    </w:p>
    <w:p w:rsidR="00AB4369" w:rsidRPr="00AB4369" w:rsidRDefault="00AB4369" w:rsidP="00AB436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AB4369" w:rsidRPr="00AB4369" w:rsidRDefault="00AB4369" w:rsidP="00AB4369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Cecilia Waguespack "Suet"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- 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A homemaker and a resident of Thibodaux, she died Tuesday, June 6, 2006, at 5:46 p.m. in Thibodaux. She was 93 and a native of Vacherie. </w:t>
      </w:r>
      <w:proofErr w:type="gram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Visiting at St. Philip Catholic Church in Vacherie on Friday, June 9, from 8:30 a.m. until Mass of Christian Burial at 11 a.m., with the Rev. Michael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Miceli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, celebrant.</w:t>
      </w:r>
      <w:proofErr w:type="gram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rosary will be recited at the church at 9 a.m. Friday, led by the Catholic Daughters. </w:t>
      </w:r>
      <w:proofErr w:type="gram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Entombment in the church mausoleum.</w:t>
      </w:r>
      <w:proofErr w:type="gramEnd"/>
      <w:r w:rsidRPr="00AB436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her daughter and son-in-law, Geraldine and Ray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Crowley; two sons and daughters-in-law, Norman and Cynthia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Hammond and Emile Jr. and Lana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seven sisters and three brothers-in-law, Bessie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Haydel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Mary Grace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Trosclair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Ethelyn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Emile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Trosclair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Anna Mae and Robert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Pavy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Mathilide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Nugent,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Honorine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Romana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Nolan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Veillion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; brother and sister-in-law, Herman and Geraldine Waguespack; sister-in-law, June T. Waguespack; and 16 grandchildren, 27 great-grandchildren and three great-great-grandchildren.</w:t>
      </w:r>
      <w:r w:rsidRPr="00AB4369">
        <w:rPr>
          <w:rFonts w:cstheme="minorHAnsi"/>
          <w:color w:val="36322D"/>
          <w:sz w:val="30"/>
          <w:szCs w:val="30"/>
        </w:rPr>
        <w:br/>
      </w:r>
      <w:bookmarkStart w:id="0" w:name="_GoBack"/>
      <w:bookmarkEnd w:id="0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She was preceded in death by her husband, Emile "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Conoon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"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Faucheux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Sr.; parents,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Rosney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Cecilia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Waguespack; daughter, Claudia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Senft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; brother, Joseph Waguespack; and four brothers-in-law, George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Haydel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Jerry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Trosclair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, Walter Nugent and Roland </w:t>
      </w:r>
      <w:proofErr w:type="spell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. She was a lifelong member of Catholic Daughters of the Americas St. Philip Court.</w:t>
      </w:r>
      <w:r w:rsidRPr="00AB4369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In lieu of flowers, please make memorial donations to St. Philip Catholic Church, Vacherie. Alexander Funeral Home, Lutcher, is in charge of arrangements. </w:t>
      </w:r>
      <w:r w:rsidRPr="00AB4369">
        <w:rPr>
          <w:rFonts w:cstheme="minorHAnsi"/>
          <w:color w:val="36322D"/>
          <w:sz w:val="30"/>
          <w:szCs w:val="30"/>
        </w:rPr>
        <w:br/>
      </w:r>
      <w:r w:rsidRPr="00AB4369">
        <w:rPr>
          <w:rFonts w:cstheme="minorHAnsi"/>
          <w:color w:val="36322D"/>
          <w:sz w:val="30"/>
          <w:szCs w:val="30"/>
        </w:rPr>
        <w:br/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>, Baton Rouge, LA</w:t>
      </w:r>
      <w:r w:rsidRPr="00AB4369">
        <w:rPr>
          <w:rFonts w:cstheme="minorHAnsi"/>
          <w:color w:val="36322D"/>
          <w:sz w:val="30"/>
          <w:szCs w:val="30"/>
          <w:shd w:val="clear" w:color="auto" w:fill="FAFAFA"/>
        </w:rPr>
        <w:t xml:space="preserve"> on June 8, 2006</w:t>
      </w:r>
    </w:p>
    <w:sectPr w:rsidR="00AB4369" w:rsidRPr="00AB4369" w:rsidSect="00AB436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69"/>
    <w:rsid w:val="00AB4369"/>
    <w:rsid w:val="00C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2020-09-26T19:14:00Z</dcterms:created>
  <dcterms:modified xsi:type="dcterms:W3CDTF">2020-09-26T19:21:00Z</dcterms:modified>
</cp:coreProperties>
</file>