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AB4369" w:rsidRDefault="00635B7B" w:rsidP="00AB436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Emile</w:t>
      </w:r>
      <w:r w:rsidR="00DA1C5B">
        <w:rPr>
          <w:rFonts w:cstheme="minorHAnsi"/>
          <w:sz w:val="40"/>
          <w:szCs w:val="40"/>
        </w:rPr>
        <w:t xml:space="preserve"> J.</w:t>
      </w:r>
      <w:r w:rsidR="00AB4369" w:rsidRPr="00AB4369">
        <w:rPr>
          <w:rFonts w:cstheme="minorHAnsi"/>
          <w:sz w:val="40"/>
          <w:szCs w:val="40"/>
        </w:rPr>
        <w:t xml:space="preserve"> </w:t>
      </w:r>
      <w:proofErr w:type="spellStart"/>
      <w:r w:rsidR="00AB4369" w:rsidRPr="00AB4369">
        <w:rPr>
          <w:rFonts w:cstheme="minorHAnsi"/>
          <w:sz w:val="40"/>
          <w:szCs w:val="40"/>
        </w:rPr>
        <w:t>Faucheux</w:t>
      </w:r>
      <w:proofErr w:type="spellEnd"/>
      <w:r w:rsidR="00DA1C5B">
        <w:rPr>
          <w:rFonts w:cstheme="minorHAnsi"/>
          <w:sz w:val="40"/>
          <w:szCs w:val="40"/>
        </w:rPr>
        <w:t xml:space="preserve"> Sr.</w:t>
      </w:r>
    </w:p>
    <w:p w:rsidR="00AB4369" w:rsidRPr="00AB4369" w:rsidRDefault="00DA1C5B" w:rsidP="00AB436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7, 1913 – September 16, 2000</w:t>
      </w:r>
    </w:p>
    <w:p w:rsidR="00AB4369" w:rsidRP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AB4369" w:rsidRP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B4369">
        <w:rPr>
          <w:rFonts w:cstheme="minorHAnsi"/>
          <w:noProof/>
          <w:sz w:val="30"/>
          <w:szCs w:val="30"/>
        </w:rPr>
        <w:drawing>
          <wp:inline distT="0" distB="0" distL="0" distR="0" wp14:anchorId="36D5409C" wp14:editId="2E1C70C6">
            <wp:extent cx="3619500" cy="2212651"/>
            <wp:effectExtent l="0" t="0" r="0" b="0"/>
            <wp:docPr id="1" name="Picture 1" descr="https://images.findagrave.com/photos/2014/72/104709261_139481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4/72/104709261_1394813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11017" r="3526" b="8751"/>
                    <a:stretch/>
                  </pic:blipFill>
                  <pic:spPr bwMode="auto">
                    <a:xfrm>
                      <a:off x="0" y="0"/>
                      <a:ext cx="3619500" cy="221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B4369">
        <w:rPr>
          <w:rFonts w:cstheme="minorHAnsi"/>
          <w:sz w:val="30"/>
          <w:szCs w:val="30"/>
        </w:rPr>
        <w:t>Photo by Kerry Keller</w:t>
      </w:r>
    </w:p>
    <w:p w:rsidR="00AB4369" w:rsidRP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AB4369" w:rsidRDefault="00DA1C5B" w:rsidP="001F4A4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VACHERIE - Emile J. "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Canoon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"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 Sr., 86, died Saturday, Sept. 16, 2000, at his home. He was a retired employee of the Vacherie House and a longtime member of Knights of Columbus Council No. 1514, Vacherie. Survivors include his wife, Cecilia M. "Sue" Waguespack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, Vacherie; daughter, Geraldine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, Crowley; two sons, Emile J.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 Jr., Vacherie, Norman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, Hammond; 17 grandchildren and 27 great-grandchildren. A daughter, Claudia Senet; six sisters, Amelia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Ludivine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 Millet, Odette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, Jeanne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Chappais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, Elma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Cambre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Carmen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three brothers,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Ferducie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, Etienne and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Felicie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; preceded him in death. The Rev. David Chauvin conducted the funeral at noon today at St. Philip Catholic Church, Vacherie, and entombment was in the church mausoleum.</w:t>
      </w:r>
    </w:p>
    <w:p w:rsidR="00DA1C5B" w:rsidRPr="00DA1C5B" w:rsidRDefault="00DA1C5B" w:rsidP="001F4A4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A1C5B" w:rsidRDefault="00DA1C5B" w:rsidP="001F4A4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A1C5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1F4A45" w:rsidRDefault="001F4A45" w:rsidP="001F4A4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*****</w:t>
      </w:r>
    </w:p>
    <w:p w:rsidR="001F4A45" w:rsidRPr="001F4A45" w:rsidRDefault="001F4A45" w:rsidP="001F4A45">
      <w:pPr>
        <w:pStyle w:val="yiv3817377232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A retired employee of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Armond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Sugar House, Vacherie, and a lifelong resident of Vacherie, he died Saturday, Sept. 16, 2000, at his home. He was 87. </w:t>
      </w:r>
      <w:proofErr w:type="gram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Visiting at St. Philip Catholic Church, Vacherie, from 8 a.m. until Mass of Christian Burial at noon Monday, celebrated by the Rev. David Chauvin.</w:t>
      </w:r>
      <w:proofErr w:type="gram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Entombment in church mausoleum.</w:t>
      </w:r>
      <w:proofErr w:type="gram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Survived by his wife, Cecilia M. "Sue" Waguespack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, Vacherie; a daughter and son-in-law, Geraldine and Raymond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Labat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, Crowley; two sons and daughters-in-law, Emile J. Jr. and Lana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, Vacherie, and Norman and Cindy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, Hammond; 17 grandchildren; and 27 great-grandchildren. </w:t>
      </w:r>
      <w:proofErr w:type="gram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Preceded</w:t>
      </w:r>
      <w:proofErr w:type="gram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in death by his parents, Landry and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Clothilde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Oubre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; a daughter, Claudia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Senft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; six sisters, Amelia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,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Ludivine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Millet, Odette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Rodrigue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, Jeanne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Chappais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, Elma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Cambre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and Carmen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Rodrigue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; and three brothers,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Ferducie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, Etienne and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Felicien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. He was a longtime member of Knights of Columbus Council No. 1514, Vacherie. </w:t>
      </w:r>
      <w:proofErr w:type="gramStart"/>
      <w:r w:rsidRPr="001F4A45">
        <w:rPr>
          <w:rFonts w:asciiTheme="minorHAnsi" w:hAnsiTheme="minorHAnsi" w:cstheme="minorHAnsi"/>
          <w:color w:val="4A4A4A"/>
          <w:sz w:val="30"/>
          <w:szCs w:val="30"/>
        </w:rPr>
        <w:t>H.C. Alexander Funeral Home, Lutcher, in charge of arrangements.</w:t>
      </w:r>
      <w:proofErr w:type="gramEnd"/>
    </w:p>
    <w:p w:rsidR="001F4A45" w:rsidRDefault="001F4A45" w:rsidP="001F4A45">
      <w:pPr>
        <w:pStyle w:val="yiv3817377232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 w:rsidRPr="001F4A45">
        <w:rPr>
          <w:rFonts w:asciiTheme="minorHAnsi" w:hAnsiTheme="minorHAnsi" w:cstheme="minorHAnsi"/>
          <w:color w:val="4A4A4A"/>
          <w:sz w:val="30"/>
          <w:szCs w:val="30"/>
        </w:rPr>
        <w:t>Advocate, The (Baton Rouge, LA)</w:t>
      </w:r>
      <w:r w:rsidRPr="001F4A45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r w:rsidRPr="001F4A45">
        <w:rPr>
          <w:rFonts w:asciiTheme="minorHAnsi" w:hAnsiTheme="minorHAnsi" w:cstheme="minorHAnsi"/>
          <w:color w:val="4A4A4A"/>
          <w:sz w:val="30"/>
          <w:szCs w:val="30"/>
        </w:rPr>
        <w:t>- Monday, September 18, 2000</w:t>
      </w:r>
      <w:bookmarkStart w:id="0" w:name="_GoBack"/>
      <w:bookmarkEnd w:id="0"/>
    </w:p>
    <w:p w:rsidR="001F4A45" w:rsidRPr="00DA1C5B" w:rsidRDefault="001F4A45" w:rsidP="001F4A45">
      <w:pPr>
        <w:spacing w:after="0" w:line="240" w:lineRule="auto"/>
        <w:rPr>
          <w:rFonts w:cstheme="minorHAnsi"/>
          <w:sz w:val="30"/>
          <w:szCs w:val="30"/>
        </w:rPr>
      </w:pPr>
    </w:p>
    <w:sectPr w:rsidR="001F4A45" w:rsidRPr="00DA1C5B" w:rsidSect="001F4A45">
      <w:pgSz w:w="12240" w:h="2160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69"/>
    <w:rsid w:val="001F4A45"/>
    <w:rsid w:val="00635B7B"/>
    <w:rsid w:val="00AB4369"/>
    <w:rsid w:val="00CA55FB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69"/>
    <w:rPr>
      <w:rFonts w:ascii="Tahoma" w:hAnsi="Tahoma" w:cs="Tahoma"/>
      <w:sz w:val="16"/>
      <w:szCs w:val="16"/>
    </w:rPr>
  </w:style>
  <w:style w:type="paragraph" w:customStyle="1" w:styleId="yiv3817377232msonormal">
    <w:name w:val="yiv3817377232msonormal"/>
    <w:basedOn w:val="Normal"/>
    <w:rsid w:val="001F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69"/>
    <w:rPr>
      <w:rFonts w:ascii="Tahoma" w:hAnsi="Tahoma" w:cs="Tahoma"/>
      <w:sz w:val="16"/>
      <w:szCs w:val="16"/>
    </w:rPr>
  </w:style>
  <w:style w:type="paragraph" w:customStyle="1" w:styleId="yiv3817377232msonormal">
    <w:name w:val="yiv3817377232msonormal"/>
    <w:basedOn w:val="Normal"/>
    <w:rsid w:val="001F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2020-09-26T21:36:00Z</dcterms:created>
  <dcterms:modified xsi:type="dcterms:W3CDTF">2020-10-01T17:54:00Z</dcterms:modified>
</cp:coreProperties>
</file>