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9C8" w:rsidRPr="009D5FC8" w:rsidRDefault="009E426B" w:rsidP="009D5FC8">
      <w:pPr>
        <w:spacing w:after="0" w:line="240" w:lineRule="auto"/>
        <w:jc w:val="center"/>
        <w:rPr>
          <w:sz w:val="40"/>
          <w:szCs w:val="40"/>
        </w:rPr>
      </w:pPr>
      <w:proofErr w:type="gramStart"/>
      <w:r>
        <w:rPr>
          <w:sz w:val="40"/>
          <w:szCs w:val="40"/>
        </w:rPr>
        <w:t>Lawrence Harrison Sr.</w:t>
      </w:r>
      <w:proofErr w:type="gramEnd"/>
    </w:p>
    <w:p w:rsidR="001A76C4" w:rsidRPr="009D5FC8" w:rsidRDefault="009E426B" w:rsidP="009D5FC8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April 23, 1933 – December 4, 2007</w:t>
      </w:r>
    </w:p>
    <w:p w:rsidR="009D5FC8" w:rsidRPr="009D5FC8" w:rsidRDefault="009D5FC8" w:rsidP="009D5FC8">
      <w:pPr>
        <w:spacing w:after="0" w:line="240" w:lineRule="auto"/>
        <w:jc w:val="center"/>
        <w:rPr>
          <w:sz w:val="30"/>
          <w:szCs w:val="30"/>
        </w:rPr>
      </w:pPr>
    </w:p>
    <w:p w:rsidR="001A76C4" w:rsidRDefault="009E426B" w:rsidP="00C563C1">
      <w:pPr>
        <w:spacing w:after="0" w:line="240" w:lineRule="auto"/>
        <w:jc w:val="center"/>
        <w:rPr>
          <w:sz w:val="30"/>
          <w:szCs w:val="30"/>
        </w:rPr>
      </w:pPr>
      <w:r>
        <w:rPr>
          <w:noProof/>
          <w:sz w:val="30"/>
          <w:szCs w:val="30"/>
        </w:rPr>
        <w:drawing>
          <wp:inline distT="0" distB="0" distL="0" distR="0">
            <wp:extent cx="3124200" cy="25241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rrisonAudreyMLawrenceSr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7383"/>
                    <a:stretch/>
                  </pic:blipFill>
                  <pic:spPr bwMode="auto">
                    <a:xfrm>
                      <a:off x="0" y="0"/>
                      <a:ext cx="3127344" cy="25266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63C1" w:rsidRPr="00E041E8" w:rsidRDefault="00C563C1" w:rsidP="00C563C1">
      <w:pPr>
        <w:spacing w:after="0" w:line="240" w:lineRule="auto"/>
        <w:jc w:val="center"/>
        <w:rPr>
          <w:sz w:val="30"/>
          <w:szCs w:val="30"/>
        </w:rPr>
      </w:pPr>
    </w:p>
    <w:p w:rsidR="009E426B" w:rsidRDefault="009E426B" w:rsidP="009E426B">
      <w:pPr>
        <w:rPr>
          <w:sz w:val="30"/>
          <w:szCs w:val="30"/>
        </w:rPr>
      </w:pPr>
      <w:r w:rsidRPr="009E426B">
        <w:rPr>
          <w:sz w:val="30"/>
          <w:szCs w:val="30"/>
        </w:rPr>
        <w:t>A</w:t>
      </w:r>
      <w:r>
        <w:rPr>
          <w:sz w:val="30"/>
          <w:szCs w:val="30"/>
        </w:rPr>
        <w:t xml:space="preserve"> </w:t>
      </w:r>
      <w:r w:rsidRPr="009E426B">
        <w:rPr>
          <w:sz w:val="30"/>
          <w:szCs w:val="30"/>
        </w:rPr>
        <w:t xml:space="preserve">retired </w:t>
      </w:r>
      <w:proofErr w:type="spellStart"/>
      <w:r w:rsidRPr="009E426B">
        <w:rPr>
          <w:sz w:val="30"/>
          <w:szCs w:val="30"/>
        </w:rPr>
        <w:t>shipfitter</w:t>
      </w:r>
      <w:proofErr w:type="spellEnd"/>
      <w:r w:rsidRPr="009E426B">
        <w:rPr>
          <w:sz w:val="30"/>
          <w:szCs w:val="30"/>
        </w:rPr>
        <w:t xml:space="preserve"> for Avondale Shipyard, he died Tuesday, Dec. 4, 2007, at Thibodaux Regional Medical Center. He was 74 and a native and resident of Vacherie. </w:t>
      </w:r>
    </w:p>
    <w:p w:rsidR="009E426B" w:rsidRDefault="009E426B" w:rsidP="009E426B">
      <w:pPr>
        <w:rPr>
          <w:sz w:val="30"/>
          <w:szCs w:val="30"/>
        </w:rPr>
      </w:pPr>
      <w:r>
        <w:rPr>
          <w:sz w:val="30"/>
          <w:szCs w:val="30"/>
        </w:rPr>
        <w:t>V</w:t>
      </w:r>
      <w:r w:rsidRPr="009E426B">
        <w:rPr>
          <w:sz w:val="30"/>
          <w:szCs w:val="30"/>
        </w:rPr>
        <w:t xml:space="preserve">isiting at St. Phillip Catholic Church, Vacherie, on Tuesday, Dec. 11, from 8:30 a.m. until 10:50 a.m. Mass of Christian Burial at 11 a.m., the Rev. Louis </w:t>
      </w:r>
      <w:proofErr w:type="spellStart"/>
      <w:r w:rsidRPr="009E426B">
        <w:rPr>
          <w:sz w:val="30"/>
          <w:szCs w:val="30"/>
        </w:rPr>
        <w:t>Oubre</w:t>
      </w:r>
      <w:proofErr w:type="spellEnd"/>
      <w:r w:rsidRPr="009E426B">
        <w:rPr>
          <w:sz w:val="30"/>
          <w:szCs w:val="30"/>
        </w:rPr>
        <w:t xml:space="preserve">, celebrant. </w:t>
      </w:r>
      <w:proofErr w:type="gramStart"/>
      <w:r w:rsidRPr="009E426B">
        <w:rPr>
          <w:sz w:val="30"/>
          <w:szCs w:val="30"/>
        </w:rPr>
        <w:t>Interment in the church cemetery.</w:t>
      </w:r>
      <w:proofErr w:type="gramEnd"/>
      <w:r w:rsidRPr="009E426B">
        <w:rPr>
          <w:sz w:val="30"/>
          <w:szCs w:val="30"/>
        </w:rPr>
        <w:t xml:space="preserve"> </w:t>
      </w:r>
    </w:p>
    <w:p w:rsidR="009E426B" w:rsidRPr="009E426B" w:rsidRDefault="009E426B" w:rsidP="009E426B">
      <w:pPr>
        <w:rPr>
          <w:sz w:val="30"/>
          <w:szCs w:val="30"/>
        </w:rPr>
      </w:pPr>
      <w:r w:rsidRPr="009E426B">
        <w:rPr>
          <w:sz w:val="30"/>
          <w:szCs w:val="30"/>
        </w:rPr>
        <w:t xml:space="preserve">He is survived by his wife, Audrey Dillon Harrison; six daughters, Debra Robinson, Angela Johnson, Darlene Narcisse, and Erica, Charlene and Tameka Harrison; five sons, Lawrence Jr., Mark, Craig, Antonio, Terrence and Harrison; two sisters, Ida H. Thompson and Nettie Woods; two brothers, Terrell and Raymond Harrison; 20 grandchildren, six great-grandchildren and six great-great-grandchildren. </w:t>
      </w:r>
      <w:proofErr w:type="gramStart"/>
      <w:r w:rsidRPr="009E426B">
        <w:rPr>
          <w:sz w:val="30"/>
          <w:szCs w:val="30"/>
        </w:rPr>
        <w:t>Preceded</w:t>
      </w:r>
      <w:proofErr w:type="gramEnd"/>
      <w:r w:rsidRPr="009E426B">
        <w:rPr>
          <w:sz w:val="30"/>
          <w:szCs w:val="30"/>
        </w:rPr>
        <w:t xml:space="preserve"> in death by his parents, </w:t>
      </w:r>
      <w:proofErr w:type="spellStart"/>
      <w:r w:rsidRPr="009E426B">
        <w:rPr>
          <w:sz w:val="30"/>
          <w:szCs w:val="30"/>
        </w:rPr>
        <w:t>Felicien</w:t>
      </w:r>
      <w:proofErr w:type="spellEnd"/>
      <w:r w:rsidRPr="009E426B">
        <w:rPr>
          <w:sz w:val="30"/>
          <w:szCs w:val="30"/>
        </w:rPr>
        <w:t xml:space="preserve"> and Adeline Harrison. </w:t>
      </w:r>
      <w:proofErr w:type="gramStart"/>
      <w:r w:rsidRPr="009E426B">
        <w:rPr>
          <w:sz w:val="30"/>
          <w:szCs w:val="30"/>
        </w:rPr>
        <w:t xml:space="preserve">Arrangements by Baloney Funeral Home, </w:t>
      </w:r>
      <w:proofErr w:type="spellStart"/>
      <w:r w:rsidRPr="009E426B">
        <w:rPr>
          <w:sz w:val="30"/>
          <w:szCs w:val="30"/>
        </w:rPr>
        <w:t>Garyville</w:t>
      </w:r>
      <w:proofErr w:type="spellEnd"/>
      <w:r w:rsidRPr="009E426B">
        <w:rPr>
          <w:sz w:val="30"/>
          <w:szCs w:val="30"/>
        </w:rPr>
        <w:t>, (985) 535-2540.</w:t>
      </w:r>
      <w:proofErr w:type="gramEnd"/>
    </w:p>
    <w:p w:rsidR="00EE2E20" w:rsidRPr="00C563C1" w:rsidRDefault="009E426B" w:rsidP="009E426B">
      <w:pPr>
        <w:rPr>
          <w:sz w:val="30"/>
          <w:szCs w:val="30"/>
        </w:rPr>
      </w:pPr>
      <w:proofErr w:type="gramStart"/>
      <w:r w:rsidRPr="009E426B">
        <w:rPr>
          <w:sz w:val="30"/>
          <w:szCs w:val="30"/>
        </w:rPr>
        <w:t xml:space="preserve">Published by The Advocate </w:t>
      </w:r>
      <w:r>
        <w:rPr>
          <w:sz w:val="30"/>
          <w:szCs w:val="30"/>
        </w:rPr>
        <w:t xml:space="preserve">(LA) </w:t>
      </w:r>
      <w:r w:rsidRPr="009E426B">
        <w:rPr>
          <w:sz w:val="30"/>
          <w:szCs w:val="30"/>
        </w:rPr>
        <w:t>on Dec. 10, 2007.</w:t>
      </w:r>
      <w:bookmarkStart w:id="0" w:name="_GoBack"/>
      <w:bookmarkEnd w:id="0"/>
      <w:proofErr w:type="gramEnd"/>
    </w:p>
    <w:sectPr w:rsidR="00EE2E20" w:rsidRPr="00C563C1" w:rsidSect="00E7746C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6C4"/>
    <w:rsid w:val="001A76C4"/>
    <w:rsid w:val="00695BE3"/>
    <w:rsid w:val="009D5FC8"/>
    <w:rsid w:val="009E426B"/>
    <w:rsid w:val="00A949C8"/>
    <w:rsid w:val="00C563C1"/>
    <w:rsid w:val="00E041E8"/>
    <w:rsid w:val="00E7746C"/>
    <w:rsid w:val="00EE2E20"/>
    <w:rsid w:val="00F1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7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6C4"/>
    <w:rPr>
      <w:rFonts w:ascii="Tahoma" w:hAnsi="Tahoma" w:cs="Tahoma"/>
      <w:sz w:val="16"/>
      <w:szCs w:val="16"/>
    </w:rPr>
  </w:style>
  <w:style w:type="paragraph" w:customStyle="1" w:styleId="paragraph-sc-osiab4-0">
    <w:name w:val="paragraph-sc-osiab4-0"/>
    <w:basedOn w:val="Normal"/>
    <w:rsid w:val="001A7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A76C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D5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7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6C4"/>
    <w:rPr>
      <w:rFonts w:ascii="Tahoma" w:hAnsi="Tahoma" w:cs="Tahoma"/>
      <w:sz w:val="16"/>
      <w:szCs w:val="16"/>
    </w:rPr>
  </w:style>
  <w:style w:type="paragraph" w:customStyle="1" w:styleId="paragraph-sc-osiab4-0">
    <w:name w:val="paragraph-sc-osiab4-0"/>
    <w:basedOn w:val="Normal"/>
    <w:rsid w:val="001A7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A76C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D5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86185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1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443623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9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732619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8150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5553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78852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2022-07-26T14:36:00Z</dcterms:created>
  <dcterms:modified xsi:type="dcterms:W3CDTF">2022-07-26T14:36:00Z</dcterms:modified>
</cp:coreProperties>
</file>