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B185B" w14:textId="6C0E980C" w:rsidR="004945D6" w:rsidRPr="004945D6" w:rsidRDefault="004945D6" w:rsidP="004945D6">
      <w:pPr>
        <w:spacing w:after="0" w:line="240" w:lineRule="auto"/>
        <w:jc w:val="center"/>
        <w:rPr>
          <w:rFonts w:ascii="Calibri" w:hAnsi="Calibri" w:cs="Calibri"/>
          <w:sz w:val="40"/>
          <w:szCs w:val="40"/>
        </w:rPr>
      </w:pPr>
      <w:r w:rsidRPr="004945D6">
        <w:rPr>
          <w:rFonts w:ascii="Calibri" w:hAnsi="Calibri" w:cs="Calibri"/>
          <w:sz w:val="40"/>
          <w:szCs w:val="40"/>
        </w:rPr>
        <w:t>Tramiya Michelle Marie Keller</w:t>
      </w:r>
    </w:p>
    <w:p w14:paraId="2621C960" w14:textId="20A37536" w:rsidR="004945D6" w:rsidRPr="004945D6" w:rsidRDefault="004945D6" w:rsidP="004945D6">
      <w:pPr>
        <w:spacing w:after="0" w:line="240" w:lineRule="auto"/>
        <w:jc w:val="center"/>
        <w:rPr>
          <w:rFonts w:ascii="Calibri" w:hAnsi="Calibri" w:cs="Calibri"/>
          <w:sz w:val="40"/>
          <w:szCs w:val="40"/>
        </w:rPr>
      </w:pPr>
      <w:r w:rsidRPr="004945D6">
        <w:rPr>
          <w:rFonts w:ascii="Calibri" w:hAnsi="Calibri" w:cs="Calibri"/>
          <w:sz w:val="40"/>
          <w:szCs w:val="40"/>
        </w:rPr>
        <w:t>October 7, 2000 – May 9, 2024</w:t>
      </w:r>
    </w:p>
    <w:p w14:paraId="08B4DDE0" w14:textId="77777777" w:rsidR="004945D6" w:rsidRPr="004945D6" w:rsidRDefault="004945D6" w:rsidP="004945D6">
      <w:pPr>
        <w:spacing w:after="0" w:line="240" w:lineRule="auto"/>
        <w:jc w:val="center"/>
        <w:rPr>
          <w:rFonts w:ascii="Calibri" w:hAnsi="Calibri" w:cs="Calibri"/>
          <w:sz w:val="40"/>
          <w:szCs w:val="40"/>
        </w:rPr>
      </w:pPr>
    </w:p>
    <w:p w14:paraId="20F96093" w14:textId="3EF79132" w:rsidR="004945D6" w:rsidRPr="004945D6" w:rsidRDefault="004945D6" w:rsidP="004945D6">
      <w:pPr>
        <w:spacing w:line="240" w:lineRule="auto"/>
        <w:jc w:val="center"/>
        <w:rPr>
          <w:rFonts w:ascii="Calibri" w:hAnsi="Calibri" w:cs="Calibri"/>
          <w:sz w:val="40"/>
          <w:szCs w:val="40"/>
        </w:rPr>
      </w:pPr>
      <w:r w:rsidRPr="004945D6">
        <w:rPr>
          <w:rFonts w:ascii="Calibri" w:hAnsi="Calibri" w:cs="Calibri"/>
          <w:noProof/>
          <w:sz w:val="40"/>
          <w:szCs w:val="40"/>
        </w:rPr>
        <w:drawing>
          <wp:inline distT="0" distB="0" distL="0" distR="0" wp14:anchorId="3A89F1E6" wp14:editId="7F68EA3A">
            <wp:extent cx="4181475" cy="1908915"/>
            <wp:effectExtent l="0" t="0" r="0" b="0"/>
            <wp:docPr id="86683113" name="Picture 1" descr="A cross statue in a cemet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83113" name="Picture 1" descr="A cross statue in a cemeter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93758" cy="1914522"/>
                    </a:xfrm>
                    <a:prstGeom prst="rect">
                      <a:avLst/>
                    </a:prstGeom>
                  </pic:spPr>
                </pic:pic>
              </a:graphicData>
            </a:graphic>
          </wp:inline>
        </w:drawing>
      </w:r>
    </w:p>
    <w:p w14:paraId="22D1A1B7" w14:textId="77777777" w:rsidR="004945D6" w:rsidRDefault="004945D6" w:rsidP="004945D6">
      <w:pPr>
        <w:spacing w:line="240" w:lineRule="auto"/>
        <w:rPr>
          <w:rFonts w:ascii="Calibri" w:hAnsi="Calibri" w:cs="Calibri"/>
          <w:sz w:val="30"/>
          <w:szCs w:val="30"/>
        </w:rPr>
      </w:pPr>
    </w:p>
    <w:p w14:paraId="05E262AB" w14:textId="64F8408F" w:rsidR="004945D6" w:rsidRPr="004945D6" w:rsidRDefault="004945D6" w:rsidP="004945D6">
      <w:pPr>
        <w:spacing w:line="240" w:lineRule="auto"/>
        <w:rPr>
          <w:rFonts w:ascii="Calibri" w:hAnsi="Calibri" w:cs="Calibri"/>
          <w:sz w:val="30"/>
          <w:szCs w:val="30"/>
        </w:rPr>
      </w:pPr>
      <w:r w:rsidRPr="004945D6">
        <w:rPr>
          <w:rFonts w:ascii="Calibri" w:hAnsi="Calibri" w:cs="Calibri"/>
          <w:sz w:val="30"/>
          <w:szCs w:val="30"/>
        </w:rPr>
        <w:t xml:space="preserve">   </w:t>
      </w:r>
      <w:r w:rsidR="0049503E" w:rsidRPr="004945D6">
        <w:rPr>
          <w:rFonts w:ascii="Calibri" w:hAnsi="Calibri" w:cs="Calibri"/>
          <w:sz w:val="30"/>
          <w:szCs w:val="30"/>
        </w:rPr>
        <w:t xml:space="preserve">Tramiya Michelle Marie Keller transitioned from her earthly life on May 9, 2024, at her home in Laplace, LA at the age of 23. Tramiya was born on October 7, 2000, to Heather Edwards and the late Troy M. Keller. She enjoyed taking weekend trips and spending time with her son and close family and friends. Miya was a </w:t>
      </w:r>
      <w:proofErr w:type="gramStart"/>
      <w:r w:rsidR="0049503E" w:rsidRPr="004945D6">
        <w:rPr>
          <w:rFonts w:ascii="Calibri" w:hAnsi="Calibri" w:cs="Calibri"/>
          <w:sz w:val="30"/>
          <w:szCs w:val="30"/>
        </w:rPr>
        <w:t>hands on</w:t>
      </w:r>
      <w:proofErr w:type="gramEnd"/>
      <w:r w:rsidR="0049503E" w:rsidRPr="004945D6">
        <w:rPr>
          <w:rFonts w:ascii="Calibri" w:hAnsi="Calibri" w:cs="Calibri"/>
          <w:sz w:val="30"/>
          <w:szCs w:val="30"/>
        </w:rPr>
        <w:t xml:space="preserve"> mom that loved taking her son to the park and bringing him snowballs and McDonald's (his favorite). She loved her lashes and wigs, which she took pride in making and installing herself. Miya was a beautiful person with a lovely smile that will truly be missed and forever loved. </w:t>
      </w:r>
    </w:p>
    <w:p w14:paraId="4BC40EE0" w14:textId="77777777" w:rsidR="004945D6" w:rsidRPr="004945D6" w:rsidRDefault="004945D6" w:rsidP="004945D6">
      <w:pPr>
        <w:spacing w:line="240" w:lineRule="auto"/>
        <w:rPr>
          <w:rFonts w:ascii="Calibri" w:hAnsi="Calibri" w:cs="Calibri"/>
          <w:sz w:val="30"/>
          <w:szCs w:val="30"/>
        </w:rPr>
      </w:pPr>
      <w:r w:rsidRPr="004945D6">
        <w:rPr>
          <w:rFonts w:ascii="Calibri" w:hAnsi="Calibri" w:cs="Calibri"/>
          <w:sz w:val="30"/>
          <w:szCs w:val="30"/>
        </w:rPr>
        <w:t xml:space="preserve">   </w:t>
      </w:r>
      <w:r w:rsidR="0049503E" w:rsidRPr="004945D6">
        <w:rPr>
          <w:rFonts w:ascii="Calibri" w:hAnsi="Calibri" w:cs="Calibri"/>
          <w:sz w:val="30"/>
          <w:szCs w:val="30"/>
        </w:rPr>
        <w:t xml:space="preserve">Tramiya leaves behind her precious memories that will forever be cherished by her son: Bryden Faulk; mother: Heather Edwards; brother: Razan Keller; bonus sister, Janae Young; 3 bonus nieces; companion: Kenneth Mitchell; devoted friends: </w:t>
      </w:r>
      <w:proofErr w:type="spellStart"/>
      <w:r w:rsidR="0049503E" w:rsidRPr="004945D6">
        <w:rPr>
          <w:rFonts w:ascii="Calibri" w:hAnsi="Calibri" w:cs="Calibri"/>
          <w:sz w:val="30"/>
          <w:szCs w:val="30"/>
        </w:rPr>
        <w:t>Chesarae</w:t>
      </w:r>
      <w:proofErr w:type="spellEnd"/>
      <w:r w:rsidR="0049503E" w:rsidRPr="004945D6">
        <w:rPr>
          <w:rFonts w:ascii="Calibri" w:hAnsi="Calibri" w:cs="Calibri"/>
          <w:sz w:val="30"/>
          <w:szCs w:val="30"/>
        </w:rPr>
        <w:t xml:space="preserve"> Thomas and Ty Gross; Godchild: Brennan Stevens, Jr.; maternal grandparents: Darlene and Landry Borne, and David Dee; paternal grandparent: Odette Keller; and a host of aunts, uncles, other relatives and friends. </w:t>
      </w:r>
    </w:p>
    <w:p w14:paraId="20CF4699" w14:textId="77777777" w:rsidR="004945D6" w:rsidRPr="004945D6" w:rsidRDefault="004945D6" w:rsidP="004945D6">
      <w:pPr>
        <w:spacing w:line="240" w:lineRule="auto"/>
        <w:rPr>
          <w:rFonts w:ascii="Calibri" w:hAnsi="Calibri" w:cs="Calibri"/>
          <w:sz w:val="30"/>
          <w:szCs w:val="30"/>
        </w:rPr>
      </w:pPr>
      <w:r w:rsidRPr="004945D6">
        <w:rPr>
          <w:rFonts w:ascii="Calibri" w:hAnsi="Calibri" w:cs="Calibri"/>
          <w:sz w:val="30"/>
          <w:szCs w:val="30"/>
        </w:rPr>
        <w:t xml:space="preserve">   </w:t>
      </w:r>
      <w:r w:rsidR="0049503E" w:rsidRPr="004945D6">
        <w:rPr>
          <w:rFonts w:ascii="Calibri" w:hAnsi="Calibri" w:cs="Calibri"/>
          <w:sz w:val="30"/>
          <w:szCs w:val="30"/>
        </w:rPr>
        <w:t xml:space="preserve">Tramiya was preceded in death by her father: Troy M. Keller; paternal grandfather: Edward Keller, Sr.; and uncle: Izel Dee. </w:t>
      </w:r>
    </w:p>
    <w:p w14:paraId="3E5D2B64" w14:textId="6FF0AD9E" w:rsidR="0049503E" w:rsidRPr="004945D6" w:rsidRDefault="004945D6" w:rsidP="004945D6">
      <w:pPr>
        <w:spacing w:line="240" w:lineRule="auto"/>
        <w:rPr>
          <w:rFonts w:ascii="Calibri" w:hAnsi="Calibri" w:cs="Calibri"/>
          <w:sz w:val="30"/>
          <w:szCs w:val="30"/>
        </w:rPr>
      </w:pPr>
      <w:r w:rsidRPr="004945D6">
        <w:rPr>
          <w:rFonts w:ascii="Calibri" w:hAnsi="Calibri" w:cs="Calibri"/>
          <w:sz w:val="30"/>
          <w:szCs w:val="30"/>
        </w:rPr>
        <w:t xml:space="preserve">   </w:t>
      </w:r>
      <w:r w:rsidR="0049503E" w:rsidRPr="004945D6">
        <w:rPr>
          <w:rFonts w:ascii="Calibri" w:hAnsi="Calibri" w:cs="Calibri"/>
          <w:sz w:val="30"/>
          <w:szCs w:val="30"/>
        </w:rPr>
        <w:t xml:space="preserve">"Your wings were ready, but our hearts were not." A Mass of Christian Burial will be held on Friday, May 24, 2024, at Our Lady of the Holy Rosary Catholic Church, 1 Rectory Ln, Hahnville, LA 70057. Visitation </w:t>
      </w:r>
      <w:proofErr w:type="gramStart"/>
      <w:r w:rsidR="0049503E" w:rsidRPr="004945D6">
        <w:rPr>
          <w:rFonts w:ascii="Calibri" w:hAnsi="Calibri" w:cs="Calibri"/>
          <w:sz w:val="30"/>
          <w:szCs w:val="30"/>
        </w:rPr>
        <w:t>beginning</w:t>
      </w:r>
      <w:proofErr w:type="gramEnd"/>
      <w:r w:rsidR="0049503E" w:rsidRPr="004945D6">
        <w:rPr>
          <w:rFonts w:ascii="Calibri" w:hAnsi="Calibri" w:cs="Calibri"/>
          <w:sz w:val="30"/>
          <w:szCs w:val="30"/>
        </w:rPr>
        <w:t xml:space="preserve"> at 9AM with Mass to follow at 11AM. Interment at St. Philip Catholic Church Cemetery in Vacherie, LA. </w:t>
      </w:r>
    </w:p>
    <w:p w14:paraId="69F0EEC4" w14:textId="77777777" w:rsidR="0049503E" w:rsidRPr="004945D6" w:rsidRDefault="0049503E" w:rsidP="004945D6">
      <w:pPr>
        <w:spacing w:line="240" w:lineRule="auto"/>
        <w:rPr>
          <w:rFonts w:ascii="Calibri" w:hAnsi="Calibri" w:cs="Calibri"/>
          <w:sz w:val="30"/>
          <w:szCs w:val="30"/>
        </w:rPr>
      </w:pPr>
    </w:p>
    <w:p w14:paraId="1C50D665" w14:textId="77777777" w:rsidR="0049503E" w:rsidRPr="004945D6" w:rsidRDefault="0049503E" w:rsidP="004945D6">
      <w:pPr>
        <w:spacing w:after="0" w:line="240" w:lineRule="auto"/>
        <w:rPr>
          <w:rFonts w:ascii="Calibri" w:hAnsi="Calibri" w:cs="Calibri"/>
          <w:sz w:val="30"/>
          <w:szCs w:val="30"/>
        </w:rPr>
      </w:pPr>
      <w:r w:rsidRPr="004945D6">
        <w:rPr>
          <w:rFonts w:ascii="Calibri" w:hAnsi="Calibri" w:cs="Calibri"/>
          <w:sz w:val="30"/>
          <w:szCs w:val="30"/>
        </w:rPr>
        <w:t>Treasures of Life Funeral Services, Gramercy, LA 70052</w:t>
      </w:r>
    </w:p>
    <w:p w14:paraId="62721F51" w14:textId="210A1EEB" w:rsidR="001E5EE4" w:rsidRPr="004945D6" w:rsidRDefault="001E5EE4" w:rsidP="004945D6">
      <w:pPr>
        <w:spacing w:after="0" w:line="240" w:lineRule="auto"/>
        <w:rPr>
          <w:rFonts w:ascii="Calibri" w:hAnsi="Calibri" w:cs="Calibri"/>
          <w:sz w:val="30"/>
          <w:szCs w:val="30"/>
        </w:rPr>
      </w:pPr>
      <w:r w:rsidRPr="004945D6">
        <w:rPr>
          <w:rFonts w:ascii="Calibri" w:hAnsi="Calibri" w:cs="Calibri"/>
          <w:sz w:val="30"/>
          <w:szCs w:val="30"/>
        </w:rPr>
        <w:t>May 21, 2024</w:t>
      </w:r>
    </w:p>
    <w:p w14:paraId="0FAFCACE" w14:textId="77777777" w:rsidR="001E5EE4" w:rsidRDefault="001E5EE4"/>
    <w:sectPr w:rsidR="001E5EE4" w:rsidSect="004945D6">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EE4"/>
    <w:rsid w:val="00154D9E"/>
    <w:rsid w:val="001E5EE4"/>
    <w:rsid w:val="002B7D94"/>
    <w:rsid w:val="004945D6"/>
    <w:rsid w:val="0049503E"/>
    <w:rsid w:val="0056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F6408"/>
  <w15:chartTrackingRefBased/>
  <w15:docId w15:val="{954C1BB6-AB15-4B7B-8B19-827CFC8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5E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5E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5E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5E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5E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5E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5E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5E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5E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E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5E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5E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5E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5E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5E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5E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5E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5EE4"/>
    <w:rPr>
      <w:rFonts w:eastAsiaTheme="majorEastAsia" w:cstheme="majorBidi"/>
      <w:color w:val="272727" w:themeColor="text1" w:themeTint="D8"/>
    </w:rPr>
  </w:style>
  <w:style w:type="paragraph" w:styleId="Title">
    <w:name w:val="Title"/>
    <w:basedOn w:val="Normal"/>
    <w:next w:val="Normal"/>
    <w:link w:val="TitleChar"/>
    <w:uiPriority w:val="10"/>
    <w:qFormat/>
    <w:rsid w:val="001E5E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5E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5E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5E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5EE4"/>
    <w:pPr>
      <w:spacing w:before="160"/>
      <w:jc w:val="center"/>
    </w:pPr>
    <w:rPr>
      <w:i/>
      <w:iCs/>
      <w:color w:val="404040" w:themeColor="text1" w:themeTint="BF"/>
    </w:rPr>
  </w:style>
  <w:style w:type="character" w:customStyle="1" w:styleId="QuoteChar">
    <w:name w:val="Quote Char"/>
    <w:basedOn w:val="DefaultParagraphFont"/>
    <w:link w:val="Quote"/>
    <w:uiPriority w:val="29"/>
    <w:rsid w:val="001E5EE4"/>
    <w:rPr>
      <w:i/>
      <w:iCs/>
      <w:color w:val="404040" w:themeColor="text1" w:themeTint="BF"/>
    </w:rPr>
  </w:style>
  <w:style w:type="paragraph" w:styleId="ListParagraph">
    <w:name w:val="List Paragraph"/>
    <w:basedOn w:val="Normal"/>
    <w:uiPriority w:val="34"/>
    <w:qFormat/>
    <w:rsid w:val="001E5EE4"/>
    <w:pPr>
      <w:ind w:left="720"/>
      <w:contextualSpacing/>
    </w:pPr>
  </w:style>
  <w:style w:type="character" w:styleId="IntenseEmphasis">
    <w:name w:val="Intense Emphasis"/>
    <w:basedOn w:val="DefaultParagraphFont"/>
    <w:uiPriority w:val="21"/>
    <w:qFormat/>
    <w:rsid w:val="001E5EE4"/>
    <w:rPr>
      <w:i/>
      <w:iCs/>
      <w:color w:val="0F4761" w:themeColor="accent1" w:themeShade="BF"/>
    </w:rPr>
  </w:style>
  <w:style w:type="paragraph" w:styleId="IntenseQuote">
    <w:name w:val="Intense Quote"/>
    <w:basedOn w:val="Normal"/>
    <w:next w:val="Normal"/>
    <w:link w:val="IntenseQuoteChar"/>
    <w:uiPriority w:val="30"/>
    <w:qFormat/>
    <w:rsid w:val="001E5E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5EE4"/>
    <w:rPr>
      <w:i/>
      <w:iCs/>
      <w:color w:val="0F4761" w:themeColor="accent1" w:themeShade="BF"/>
    </w:rPr>
  </w:style>
  <w:style w:type="character" w:styleId="IntenseReference">
    <w:name w:val="Intense Reference"/>
    <w:basedOn w:val="DefaultParagraphFont"/>
    <w:uiPriority w:val="32"/>
    <w:qFormat/>
    <w:rsid w:val="001E5EE4"/>
    <w:rPr>
      <w:b/>
      <w:bCs/>
      <w:smallCaps/>
      <w:color w:val="0F4761" w:themeColor="accent1" w:themeShade="BF"/>
      <w:spacing w:val="5"/>
    </w:rPr>
  </w:style>
  <w:style w:type="paragraph" w:styleId="NormalWeb">
    <w:name w:val="Normal (Web)"/>
    <w:basedOn w:val="Normal"/>
    <w:uiPriority w:val="99"/>
    <w:semiHidden/>
    <w:unhideWhenUsed/>
    <w:rsid w:val="001E5EE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154D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432306">
      <w:bodyDiv w:val="1"/>
      <w:marLeft w:val="0"/>
      <w:marRight w:val="0"/>
      <w:marTop w:val="0"/>
      <w:marBottom w:val="0"/>
      <w:divBdr>
        <w:top w:val="none" w:sz="0" w:space="0" w:color="auto"/>
        <w:left w:val="none" w:sz="0" w:space="0" w:color="auto"/>
        <w:bottom w:val="none" w:sz="0" w:space="0" w:color="auto"/>
        <w:right w:val="none" w:sz="0" w:space="0" w:color="auto"/>
      </w:divBdr>
    </w:div>
    <w:div w:id="156383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2024-05-21T21:13:00Z</dcterms:created>
  <dcterms:modified xsi:type="dcterms:W3CDTF">2024-07-12T21:05:00Z</dcterms:modified>
</cp:coreProperties>
</file>