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9B1" w:rsidRPr="00BD077A" w:rsidRDefault="00D75F8B" w:rsidP="00BD077A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Margaret Joyce (Loup) </w:t>
      </w:r>
      <w:proofErr w:type="spellStart"/>
      <w:r>
        <w:rPr>
          <w:sz w:val="40"/>
          <w:szCs w:val="40"/>
        </w:rPr>
        <w:t>Rodrigue</w:t>
      </w:r>
      <w:proofErr w:type="spellEnd"/>
    </w:p>
    <w:p w:rsidR="00BD077A" w:rsidRPr="00BD077A" w:rsidRDefault="00D75F8B" w:rsidP="00BD077A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February 7, 1936 – April 12, 2007</w:t>
      </w:r>
    </w:p>
    <w:p w:rsidR="00BD077A" w:rsidRPr="00BD077A" w:rsidRDefault="00BD077A" w:rsidP="00BD077A">
      <w:pPr>
        <w:spacing w:after="0" w:line="240" w:lineRule="auto"/>
        <w:jc w:val="center"/>
        <w:rPr>
          <w:sz w:val="30"/>
          <w:szCs w:val="30"/>
        </w:rPr>
      </w:pPr>
    </w:p>
    <w:p w:rsidR="00BD077A" w:rsidRDefault="00D75F8B" w:rsidP="00BD077A">
      <w:pPr>
        <w:spacing w:after="0" w:line="240" w:lineRule="auto"/>
        <w:jc w:val="center"/>
        <w:rPr>
          <w:sz w:val="30"/>
          <w:szCs w:val="30"/>
        </w:rPr>
      </w:pPr>
      <w:bookmarkStart w:id="0" w:name="_GoBack"/>
      <w:r>
        <w:rPr>
          <w:noProof/>
        </w:rPr>
        <w:drawing>
          <wp:inline distT="0" distB="0" distL="0" distR="0">
            <wp:extent cx="3153804" cy="1809750"/>
            <wp:effectExtent l="0" t="0" r="8890" b="0"/>
            <wp:docPr id="9" name="Picture 9" descr="Larger memorial image loading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arger memorial image loading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3513" cy="1809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75F8B" w:rsidRPr="00BD077A" w:rsidRDefault="00D75F8B" w:rsidP="00BD077A">
      <w:pPr>
        <w:spacing w:after="0" w:line="240" w:lineRule="auto"/>
        <w:jc w:val="center"/>
        <w:rPr>
          <w:sz w:val="30"/>
          <w:szCs w:val="30"/>
        </w:rPr>
      </w:pPr>
      <w:r>
        <w:rPr>
          <w:sz w:val="30"/>
          <w:szCs w:val="30"/>
        </w:rPr>
        <w:t>Photo by Team T Lo</w:t>
      </w:r>
    </w:p>
    <w:p w:rsidR="00BD077A" w:rsidRPr="00BD077A" w:rsidRDefault="00BD077A" w:rsidP="00BD077A">
      <w:pPr>
        <w:spacing w:after="0" w:line="240" w:lineRule="auto"/>
        <w:rPr>
          <w:sz w:val="30"/>
          <w:szCs w:val="30"/>
        </w:rPr>
      </w:pPr>
    </w:p>
    <w:p w:rsidR="00D75F8B" w:rsidRPr="00D75F8B" w:rsidRDefault="00D75F8B" w:rsidP="00D75F8B">
      <w:pPr>
        <w:spacing w:line="240" w:lineRule="auto"/>
        <w:rPr>
          <w:rFonts w:cstheme="minorHAnsi"/>
          <w:color w:val="36322D"/>
          <w:sz w:val="30"/>
          <w:szCs w:val="30"/>
          <w:shd w:val="clear" w:color="auto" w:fill="FAFAFA"/>
        </w:rPr>
      </w:pPr>
      <w:r>
        <w:rPr>
          <w:rFonts w:cstheme="minorHAnsi"/>
          <w:color w:val="36322D"/>
          <w:sz w:val="30"/>
          <w:szCs w:val="30"/>
          <w:shd w:val="clear" w:color="auto" w:fill="FAFAFA"/>
        </w:rPr>
        <w:t xml:space="preserve">   </w:t>
      </w:r>
      <w:r w:rsidRPr="00D75F8B">
        <w:rPr>
          <w:rFonts w:cstheme="minorHAnsi"/>
          <w:color w:val="36322D"/>
          <w:sz w:val="30"/>
          <w:szCs w:val="30"/>
          <w:shd w:val="clear" w:color="auto" w:fill="FAFAFA"/>
        </w:rPr>
        <w:t xml:space="preserve">Margaret Joyce Loup </w:t>
      </w:r>
      <w:proofErr w:type="spellStart"/>
      <w:r w:rsidRPr="00D75F8B">
        <w:rPr>
          <w:rFonts w:cstheme="minorHAnsi"/>
          <w:color w:val="36322D"/>
          <w:sz w:val="30"/>
          <w:szCs w:val="30"/>
          <w:shd w:val="clear" w:color="auto" w:fill="FAFAFA"/>
        </w:rPr>
        <w:t>Rodrigue</w:t>
      </w:r>
      <w:proofErr w:type="spellEnd"/>
      <w:r w:rsidRPr="00D75F8B">
        <w:rPr>
          <w:rFonts w:cstheme="minorHAnsi"/>
          <w:color w:val="36322D"/>
          <w:sz w:val="30"/>
          <w:szCs w:val="30"/>
          <w:shd w:val="clear" w:color="auto" w:fill="FAFAFA"/>
        </w:rPr>
        <w:t>, a homemaker and a resident of Vacherie, died at 11 a.m. Thursday, April 12, 2007, at M.D. Anderson Cancer Center in Houston. She was 71 and a native of Wallace.</w:t>
      </w:r>
      <w:r w:rsidRPr="00D75F8B">
        <w:rPr>
          <w:rFonts w:cstheme="minorHAnsi"/>
          <w:color w:val="36322D"/>
          <w:sz w:val="30"/>
          <w:szCs w:val="30"/>
        </w:rPr>
        <w:br/>
      </w:r>
      <w:r>
        <w:rPr>
          <w:rFonts w:cstheme="minorHAnsi"/>
          <w:color w:val="36322D"/>
          <w:sz w:val="30"/>
          <w:szCs w:val="30"/>
        </w:rPr>
        <w:t xml:space="preserve">   </w:t>
      </w:r>
      <w:proofErr w:type="gramStart"/>
      <w:r w:rsidRPr="00D75F8B">
        <w:rPr>
          <w:rFonts w:cstheme="minorHAnsi"/>
          <w:color w:val="36322D"/>
          <w:sz w:val="30"/>
          <w:szCs w:val="30"/>
          <w:shd w:val="clear" w:color="auto" w:fill="FAFAFA"/>
        </w:rPr>
        <w:t xml:space="preserve">Visiting at St. Philip Catholic Church in Vacherie until Mass of Christian Burial, with the Rev. Louis </w:t>
      </w:r>
      <w:proofErr w:type="spellStart"/>
      <w:r w:rsidRPr="00D75F8B">
        <w:rPr>
          <w:rFonts w:cstheme="minorHAnsi"/>
          <w:color w:val="36322D"/>
          <w:sz w:val="30"/>
          <w:szCs w:val="30"/>
          <w:shd w:val="clear" w:color="auto" w:fill="FAFAFA"/>
        </w:rPr>
        <w:t>Oubre</w:t>
      </w:r>
      <w:proofErr w:type="spellEnd"/>
      <w:r w:rsidRPr="00D75F8B">
        <w:rPr>
          <w:rFonts w:cstheme="minorHAnsi"/>
          <w:color w:val="36322D"/>
          <w:sz w:val="30"/>
          <w:szCs w:val="30"/>
          <w:shd w:val="clear" w:color="auto" w:fill="FAFAFA"/>
        </w:rPr>
        <w:t>, celebrant.</w:t>
      </w:r>
      <w:proofErr w:type="gramEnd"/>
      <w:r w:rsidRPr="00D75F8B">
        <w:rPr>
          <w:rFonts w:cstheme="minorHAnsi"/>
          <w:color w:val="36322D"/>
          <w:sz w:val="30"/>
          <w:szCs w:val="30"/>
          <w:shd w:val="clear" w:color="auto" w:fill="FAFAFA"/>
        </w:rPr>
        <w:t xml:space="preserve"> </w:t>
      </w:r>
      <w:proofErr w:type="gramStart"/>
      <w:r w:rsidRPr="00D75F8B">
        <w:rPr>
          <w:rFonts w:cstheme="minorHAnsi"/>
          <w:color w:val="36322D"/>
          <w:sz w:val="30"/>
          <w:szCs w:val="30"/>
          <w:shd w:val="clear" w:color="auto" w:fill="FAFAFA"/>
        </w:rPr>
        <w:t>Entombment in the church mausoleum.</w:t>
      </w:r>
      <w:proofErr w:type="gramEnd"/>
      <w:r w:rsidRPr="00D75F8B">
        <w:rPr>
          <w:rFonts w:cstheme="minorHAnsi"/>
          <w:color w:val="36322D"/>
          <w:sz w:val="30"/>
          <w:szCs w:val="30"/>
          <w:shd w:val="clear" w:color="auto" w:fill="FAFAFA"/>
        </w:rPr>
        <w:t xml:space="preserve"> </w:t>
      </w:r>
      <w:proofErr w:type="gramStart"/>
      <w:r w:rsidRPr="00D75F8B">
        <w:rPr>
          <w:rFonts w:cstheme="minorHAnsi"/>
          <w:color w:val="36322D"/>
          <w:sz w:val="30"/>
          <w:szCs w:val="30"/>
          <w:shd w:val="clear" w:color="auto" w:fill="FAFAFA"/>
        </w:rPr>
        <w:t xml:space="preserve">Arrangements by </w:t>
      </w:r>
      <w:proofErr w:type="spellStart"/>
      <w:r w:rsidRPr="00D75F8B">
        <w:rPr>
          <w:rFonts w:cstheme="minorHAnsi"/>
          <w:color w:val="36322D"/>
          <w:sz w:val="30"/>
          <w:szCs w:val="30"/>
          <w:shd w:val="clear" w:color="auto" w:fill="FAFAFA"/>
        </w:rPr>
        <w:t>Ourso</w:t>
      </w:r>
      <w:proofErr w:type="spellEnd"/>
      <w:r w:rsidRPr="00D75F8B">
        <w:rPr>
          <w:rFonts w:cstheme="minorHAnsi"/>
          <w:color w:val="36322D"/>
          <w:sz w:val="30"/>
          <w:szCs w:val="30"/>
          <w:shd w:val="clear" w:color="auto" w:fill="FAFAFA"/>
        </w:rPr>
        <w:t xml:space="preserve"> Funeral Home, Donaldsonville.</w:t>
      </w:r>
      <w:proofErr w:type="gramEnd"/>
      <w:r w:rsidRPr="00D75F8B">
        <w:rPr>
          <w:rFonts w:cstheme="minorHAnsi"/>
          <w:color w:val="36322D"/>
          <w:sz w:val="30"/>
          <w:szCs w:val="30"/>
        </w:rPr>
        <w:br/>
      </w:r>
      <w:r>
        <w:rPr>
          <w:rFonts w:cstheme="minorHAnsi"/>
          <w:color w:val="36322D"/>
          <w:sz w:val="30"/>
          <w:szCs w:val="30"/>
        </w:rPr>
        <w:t xml:space="preserve">   </w:t>
      </w:r>
      <w:r w:rsidRPr="00D75F8B">
        <w:rPr>
          <w:rFonts w:cstheme="minorHAnsi"/>
          <w:color w:val="36322D"/>
          <w:sz w:val="30"/>
          <w:szCs w:val="30"/>
          <w:shd w:val="clear" w:color="auto" w:fill="FAFAFA"/>
        </w:rPr>
        <w:t xml:space="preserve">She is survived by a daughter, Debra </w:t>
      </w:r>
      <w:proofErr w:type="spellStart"/>
      <w:r w:rsidRPr="00D75F8B">
        <w:rPr>
          <w:rFonts w:cstheme="minorHAnsi"/>
          <w:color w:val="36322D"/>
          <w:sz w:val="30"/>
          <w:szCs w:val="30"/>
          <w:shd w:val="clear" w:color="auto" w:fill="FAFAFA"/>
        </w:rPr>
        <w:t>Rodrigue</w:t>
      </w:r>
      <w:proofErr w:type="spellEnd"/>
      <w:r w:rsidRPr="00D75F8B">
        <w:rPr>
          <w:rFonts w:cstheme="minorHAnsi"/>
          <w:color w:val="36322D"/>
          <w:sz w:val="30"/>
          <w:szCs w:val="30"/>
          <w:shd w:val="clear" w:color="auto" w:fill="FAFAFA"/>
        </w:rPr>
        <w:t xml:space="preserve">, Houston; two sons and a daughter-in-law, David and Patti </w:t>
      </w:r>
      <w:proofErr w:type="spellStart"/>
      <w:r w:rsidRPr="00D75F8B">
        <w:rPr>
          <w:rFonts w:cstheme="minorHAnsi"/>
          <w:color w:val="36322D"/>
          <w:sz w:val="30"/>
          <w:szCs w:val="30"/>
          <w:shd w:val="clear" w:color="auto" w:fill="FAFAFA"/>
        </w:rPr>
        <w:t>Rodrigue</w:t>
      </w:r>
      <w:proofErr w:type="spellEnd"/>
      <w:r w:rsidRPr="00D75F8B">
        <w:rPr>
          <w:rFonts w:cstheme="minorHAnsi"/>
          <w:color w:val="36322D"/>
          <w:sz w:val="30"/>
          <w:szCs w:val="30"/>
          <w:shd w:val="clear" w:color="auto" w:fill="FAFAFA"/>
        </w:rPr>
        <w:t xml:space="preserve">, Vacherie, and Kevin </w:t>
      </w:r>
      <w:proofErr w:type="spellStart"/>
      <w:r w:rsidRPr="00D75F8B">
        <w:rPr>
          <w:rFonts w:cstheme="minorHAnsi"/>
          <w:color w:val="36322D"/>
          <w:sz w:val="30"/>
          <w:szCs w:val="30"/>
          <w:shd w:val="clear" w:color="auto" w:fill="FAFAFA"/>
        </w:rPr>
        <w:t>Rodrigue</w:t>
      </w:r>
      <w:proofErr w:type="spellEnd"/>
      <w:r w:rsidRPr="00D75F8B">
        <w:rPr>
          <w:rFonts w:cstheme="minorHAnsi"/>
          <w:color w:val="36322D"/>
          <w:sz w:val="30"/>
          <w:szCs w:val="30"/>
          <w:shd w:val="clear" w:color="auto" w:fill="FAFAFA"/>
        </w:rPr>
        <w:t xml:space="preserve">, Orlando, Fla.; two sisters, Myrna </w:t>
      </w:r>
      <w:proofErr w:type="spellStart"/>
      <w:r w:rsidRPr="00D75F8B">
        <w:rPr>
          <w:rFonts w:cstheme="minorHAnsi"/>
          <w:color w:val="36322D"/>
          <w:sz w:val="30"/>
          <w:szCs w:val="30"/>
          <w:shd w:val="clear" w:color="auto" w:fill="FAFAFA"/>
        </w:rPr>
        <w:t>Steib</w:t>
      </w:r>
      <w:proofErr w:type="spellEnd"/>
      <w:r w:rsidRPr="00D75F8B">
        <w:rPr>
          <w:rFonts w:cstheme="minorHAnsi"/>
          <w:color w:val="36322D"/>
          <w:sz w:val="30"/>
          <w:szCs w:val="30"/>
          <w:shd w:val="clear" w:color="auto" w:fill="FAFAFA"/>
        </w:rPr>
        <w:t xml:space="preserve">, </w:t>
      </w:r>
      <w:proofErr w:type="spellStart"/>
      <w:r w:rsidRPr="00D75F8B">
        <w:rPr>
          <w:rFonts w:cstheme="minorHAnsi"/>
          <w:color w:val="36322D"/>
          <w:sz w:val="30"/>
          <w:szCs w:val="30"/>
          <w:shd w:val="clear" w:color="auto" w:fill="FAFAFA"/>
        </w:rPr>
        <w:t>Luling</w:t>
      </w:r>
      <w:proofErr w:type="spellEnd"/>
      <w:r w:rsidRPr="00D75F8B">
        <w:rPr>
          <w:rFonts w:cstheme="minorHAnsi"/>
          <w:color w:val="36322D"/>
          <w:sz w:val="30"/>
          <w:szCs w:val="30"/>
          <w:shd w:val="clear" w:color="auto" w:fill="FAFAFA"/>
        </w:rPr>
        <w:t>, and Winona Matthews, St. Louis; two brothers, Clarence Loup, Vacherie, and Percy Loup, New Mexico; two grandchildren and a great-grandchild.</w:t>
      </w:r>
      <w:r w:rsidRPr="00D75F8B">
        <w:rPr>
          <w:rFonts w:cstheme="minorHAnsi"/>
          <w:color w:val="36322D"/>
          <w:sz w:val="30"/>
          <w:szCs w:val="30"/>
        </w:rPr>
        <w:br/>
      </w:r>
      <w:r>
        <w:rPr>
          <w:rFonts w:cstheme="minorHAnsi"/>
          <w:color w:val="36322D"/>
          <w:sz w:val="30"/>
          <w:szCs w:val="30"/>
        </w:rPr>
        <w:t xml:space="preserve">   </w:t>
      </w:r>
      <w:r w:rsidRPr="00D75F8B">
        <w:rPr>
          <w:rFonts w:cstheme="minorHAnsi"/>
          <w:color w:val="36322D"/>
          <w:sz w:val="30"/>
          <w:szCs w:val="30"/>
          <w:shd w:val="clear" w:color="auto" w:fill="FAFAFA"/>
        </w:rPr>
        <w:t xml:space="preserve">She was preceded in death by her parents, </w:t>
      </w:r>
      <w:proofErr w:type="spellStart"/>
      <w:r w:rsidRPr="00D75F8B">
        <w:rPr>
          <w:rFonts w:cstheme="minorHAnsi"/>
          <w:color w:val="36322D"/>
          <w:sz w:val="30"/>
          <w:szCs w:val="30"/>
          <w:shd w:val="clear" w:color="auto" w:fill="FAFAFA"/>
        </w:rPr>
        <w:t>Nemour</w:t>
      </w:r>
      <w:proofErr w:type="spellEnd"/>
      <w:r w:rsidRPr="00D75F8B">
        <w:rPr>
          <w:rFonts w:cstheme="minorHAnsi"/>
          <w:color w:val="36322D"/>
          <w:sz w:val="30"/>
          <w:szCs w:val="30"/>
          <w:shd w:val="clear" w:color="auto" w:fill="FAFAFA"/>
        </w:rPr>
        <w:t xml:space="preserve"> and Leonie </w:t>
      </w:r>
      <w:proofErr w:type="spellStart"/>
      <w:r w:rsidRPr="00D75F8B">
        <w:rPr>
          <w:rFonts w:cstheme="minorHAnsi"/>
          <w:color w:val="36322D"/>
          <w:sz w:val="30"/>
          <w:szCs w:val="30"/>
          <w:shd w:val="clear" w:color="auto" w:fill="FAFAFA"/>
        </w:rPr>
        <w:t>Haydel</w:t>
      </w:r>
      <w:proofErr w:type="spellEnd"/>
      <w:r w:rsidRPr="00D75F8B">
        <w:rPr>
          <w:rFonts w:cstheme="minorHAnsi"/>
          <w:color w:val="36322D"/>
          <w:sz w:val="30"/>
          <w:szCs w:val="30"/>
          <w:shd w:val="clear" w:color="auto" w:fill="FAFAFA"/>
        </w:rPr>
        <w:t xml:space="preserve"> Loup; and sister, Doris L. </w:t>
      </w:r>
      <w:proofErr w:type="spellStart"/>
      <w:r w:rsidRPr="00D75F8B">
        <w:rPr>
          <w:rFonts w:cstheme="minorHAnsi"/>
          <w:color w:val="36322D"/>
          <w:sz w:val="30"/>
          <w:szCs w:val="30"/>
          <w:shd w:val="clear" w:color="auto" w:fill="FAFAFA"/>
        </w:rPr>
        <w:t>Giarrusso</w:t>
      </w:r>
      <w:proofErr w:type="spellEnd"/>
      <w:r w:rsidRPr="00D75F8B">
        <w:rPr>
          <w:rFonts w:cstheme="minorHAnsi"/>
          <w:color w:val="36322D"/>
          <w:sz w:val="30"/>
          <w:szCs w:val="30"/>
          <w:shd w:val="clear" w:color="auto" w:fill="FAFAFA"/>
        </w:rPr>
        <w:t>.</w:t>
      </w:r>
      <w:r w:rsidRPr="00D75F8B">
        <w:rPr>
          <w:rFonts w:cstheme="minorHAnsi"/>
          <w:color w:val="36322D"/>
          <w:sz w:val="30"/>
          <w:szCs w:val="30"/>
        </w:rPr>
        <w:br/>
      </w:r>
      <w:r>
        <w:rPr>
          <w:rFonts w:cstheme="minorHAnsi"/>
          <w:color w:val="36322D"/>
          <w:sz w:val="30"/>
          <w:szCs w:val="30"/>
        </w:rPr>
        <w:t xml:space="preserve">   </w:t>
      </w:r>
      <w:r w:rsidRPr="00D75F8B">
        <w:rPr>
          <w:rFonts w:cstheme="minorHAnsi"/>
          <w:color w:val="36322D"/>
          <w:sz w:val="30"/>
          <w:szCs w:val="30"/>
          <w:shd w:val="clear" w:color="auto" w:fill="FAFAFA"/>
        </w:rPr>
        <w:t>In lieu of flowers, memorial donations may be made to M.D. Anderson Cancer Center, Leukemia Research, P.O. Box 4486, Houston, TX 77210-4486, or www.mdanderson.org/gifts. For information on memorial funds please call (800) 525-5841 and include her name and for the memorial gift.</w:t>
      </w:r>
      <w:r w:rsidRPr="00D75F8B">
        <w:rPr>
          <w:rFonts w:cstheme="minorHAnsi"/>
          <w:color w:val="36322D"/>
          <w:sz w:val="30"/>
          <w:szCs w:val="30"/>
        </w:rPr>
        <w:br/>
      </w:r>
      <w:r>
        <w:rPr>
          <w:rFonts w:cstheme="minorHAnsi"/>
          <w:color w:val="36322D"/>
          <w:sz w:val="30"/>
          <w:szCs w:val="30"/>
        </w:rPr>
        <w:t xml:space="preserve">   </w:t>
      </w:r>
      <w:r w:rsidRPr="00D75F8B">
        <w:rPr>
          <w:rFonts w:cstheme="minorHAnsi"/>
          <w:color w:val="36322D"/>
          <w:sz w:val="30"/>
          <w:szCs w:val="30"/>
          <w:shd w:val="clear" w:color="auto" w:fill="FAFAFA"/>
        </w:rPr>
        <w:t>She was a member of St. Philip Church.</w:t>
      </w:r>
      <w:r w:rsidRPr="00D75F8B">
        <w:rPr>
          <w:rFonts w:cstheme="minorHAnsi"/>
          <w:color w:val="36322D"/>
          <w:sz w:val="30"/>
          <w:szCs w:val="30"/>
        </w:rPr>
        <w:br/>
      </w:r>
      <w:r w:rsidRPr="00D75F8B">
        <w:rPr>
          <w:rFonts w:cstheme="minorHAnsi"/>
          <w:color w:val="36322D"/>
          <w:sz w:val="30"/>
          <w:szCs w:val="30"/>
        </w:rPr>
        <w:br/>
      </w:r>
      <w:r w:rsidRPr="00D75F8B">
        <w:rPr>
          <w:rFonts w:cstheme="minorHAnsi"/>
          <w:color w:val="36322D"/>
          <w:sz w:val="30"/>
          <w:szCs w:val="30"/>
          <w:shd w:val="clear" w:color="auto" w:fill="FAFAFA"/>
        </w:rPr>
        <w:t>The Advocate</w:t>
      </w:r>
      <w:r w:rsidRPr="00D75F8B">
        <w:rPr>
          <w:rFonts w:cstheme="minorHAnsi"/>
          <w:color w:val="36322D"/>
          <w:sz w:val="30"/>
          <w:szCs w:val="30"/>
          <w:shd w:val="clear" w:color="auto" w:fill="FAFAFA"/>
        </w:rPr>
        <w:t>, Baton Rouge, Louisiana</w:t>
      </w:r>
      <w:r w:rsidRPr="00D75F8B">
        <w:rPr>
          <w:rFonts w:cstheme="minorHAnsi"/>
          <w:color w:val="36322D"/>
          <w:sz w:val="30"/>
          <w:szCs w:val="30"/>
          <w:shd w:val="clear" w:color="auto" w:fill="FAFAFA"/>
        </w:rPr>
        <w:t xml:space="preserve"> on </w:t>
      </w:r>
      <w:r w:rsidRPr="00D75F8B">
        <w:rPr>
          <w:rFonts w:cstheme="minorHAnsi"/>
          <w:color w:val="36322D"/>
          <w:sz w:val="30"/>
          <w:szCs w:val="30"/>
          <w:shd w:val="clear" w:color="auto" w:fill="FAFAFA"/>
        </w:rPr>
        <w:t>April 15, 2007</w:t>
      </w:r>
    </w:p>
    <w:p w:rsidR="00BD077A" w:rsidRDefault="00BD077A" w:rsidP="00D75F8B">
      <w:pPr>
        <w:spacing w:line="240" w:lineRule="auto"/>
      </w:pPr>
    </w:p>
    <w:sectPr w:rsidR="00BD077A" w:rsidSect="008018A3">
      <w:pgSz w:w="12240" w:h="15840" w:code="1"/>
      <w:pgMar w:top="1440" w:right="1440" w:bottom="161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77A"/>
    <w:rsid w:val="000606A3"/>
    <w:rsid w:val="004879B1"/>
    <w:rsid w:val="004B3649"/>
    <w:rsid w:val="005B3D7A"/>
    <w:rsid w:val="00663B38"/>
    <w:rsid w:val="006A7112"/>
    <w:rsid w:val="008018A3"/>
    <w:rsid w:val="00A63FEC"/>
    <w:rsid w:val="00A96353"/>
    <w:rsid w:val="00BD077A"/>
    <w:rsid w:val="00BE13BF"/>
    <w:rsid w:val="00D75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0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077A"/>
    <w:rPr>
      <w:rFonts w:ascii="Tahoma" w:hAnsi="Tahoma" w:cs="Tahoma"/>
      <w:sz w:val="16"/>
      <w:szCs w:val="16"/>
    </w:rPr>
  </w:style>
  <w:style w:type="paragraph" w:customStyle="1" w:styleId="paragraph-sc-osiab4-0">
    <w:name w:val="paragraph-sc-osiab4-0"/>
    <w:basedOn w:val="Normal"/>
    <w:rsid w:val="00BD0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63B38"/>
    <w:rPr>
      <w:color w:val="0000FF"/>
      <w:u w:val="single"/>
    </w:rPr>
  </w:style>
  <w:style w:type="paragraph" w:customStyle="1" w:styleId="yiv1375652890msonormal">
    <w:name w:val="yiv1375652890msonormal"/>
    <w:basedOn w:val="Normal"/>
    <w:rsid w:val="00663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iv1375652890apple-converted-space">
    <w:name w:val="yiv1375652890apple-converted-space"/>
    <w:basedOn w:val="DefaultParagraphFont"/>
    <w:rsid w:val="00663B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0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077A"/>
    <w:rPr>
      <w:rFonts w:ascii="Tahoma" w:hAnsi="Tahoma" w:cs="Tahoma"/>
      <w:sz w:val="16"/>
      <w:szCs w:val="16"/>
    </w:rPr>
  </w:style>
  <w:style w:type="paragraph" w:customStyle="1" w:styleId="paragraph-sc-osiab4-0">
    <w:name w:val="paragraph-sc-osiab4-0"/>
    <w:basedOn w:val="Normal"/>
    <w:rsid w:val="00BD0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63B38"/>
    <w:rPr>
      <w:color w:val="0000FF"/>
      <w:u w:val="single"/>
    </w:rPr>
  </w:style>
  <w:style w:type="paragraph" w:customStyle="1" w:styleId="yiv1375652890msonormal">
    <w:name w:val="yiv1375652890msonormal"/>
    <w:basedOn w:val="Normal"/>
    <w:rsid w:val="00663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iv1375652890apple-converted-space">
    <w:name w:val="yiv1375652890apple-converted-space"/>
    <w:basedOn w:val="DefaultParagraphFont"/>
    <w:rsid w:val="00663B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6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40198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49908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7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065598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6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018645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27492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2022-08-08T13:47:00Z</dcterms:created>
  <dcterms:modified xsi:type="dcterms:W3CDTF">2022-08-08T13:47:00Z</dcterms:modified>
</cp:coreProperties>
</file>