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25" w:rsidRPr="00CC43A9" w:rsidRDefault="00802122" w:rsidP="00CC43A9">
      <w:pPr>
        <w:spacing w:after="0" w:line="240" w:lineRule="auto"/>
        <w:jc w:val="center"/>
        <w:rPr>
          <w:rFonts w:cstheme="minorHAnsi"/>
          <w:sz w:val="40"/>
          <w:szCs w:val="40"/>
        </w:rPr>
      </w:pPr>
      <w:r>
        <w:rPr>
          <w:rFonts w:cstheme="minorHAnsi"/>
          <w:sz w:val="40"/>
          <w:szCs w:val="40"/>
        </w:rPr>
        <w:t>George Henry Waguespack, Sr.</w:t>
      </w:r>
    </w:p>
    <w:p w:rsidR="00CC43A9" w:rsidRPr="00CC43A9" w:rsidRDefault="00802122" w:rsidP="00CC43A9">
      <w:pPr>
        <w:spacing w:after="0" w:line="240" w:lineRule="auto"/>
        <w:jc w:val="center"/>
        <w:rPr>
          <w:rFonts w:cstheme="minorHAnsi"/>
          <w:sz w:val="40"/>
          <w:szCs w:val="40"/>
        </w:rPr>
      </w:pPr>
      <w:r>
        <w:rPr>
          <w:rFonts w:cstheme="minorHAnsi"/>
          <w:sz w:val="40"/>
          <w:szCs w:val="40"/>
        </w:rPr>
        <w:t>July 30, 1926 – October 17, 2001</w:t>
      </w:r>
    </w:p>
    <w:p w:rsidR="00CC43A9" w:rsidRPr="00CC43A9" w:rsidRDefault="00CC43A9" w:rsidP="00CC43A9">
      <w:pPr>
        <w:spacing w:after="0" w:line="240" w:lineRule="auto"/>
        <w:jc w:val="center"/>
        <w:rPr>
          <w:rFonts w:cstheme="minorHAnsi"/>
          <w:sz w:val="30"/>
          <w:szCs w:val="30"/>
        </w:rPr>
      </w:pPr>
    </w:p>
    <w:p w:rsidR="00CC43A9" w:rsidRPr="00CC43A9" w:rsidRDefault="00802122" w:rsidP="001274D6">
      <w:pPr>
        <w:spacing w:after="0" w:line="240" w:lineRule="auto"/>
        <w:jc w:val="center"/>
        <w:rPr>
          <w:rFonts w:cstheme="minorHAnsi"/>
          <w:sz w:val="30"/>
          <w:szCs w:val="30"/>
        </w:rPr>
      </w:pPr>
      <w:r>
        <w:rPr>
          <w:noProof/>
        </w:rPr>
        <w:drawing>
          <wp:inline distT="0" distB="0" distL="0" distR="0">
            <wp:extent cx="5103779" cy="3223098"/>
            <wp:effectExtent l="0" t="0" r="1905" b="0"/>
            <wp:docPr id="9" name="Picture 9" descr="https://images.findagrave.com/photos/2014/72/126332827_139481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findagrave.com/photos/2014/72/126332827_1394815225.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15" t="11893" r="5561" b="7133"/>
                    <a:stretch/>
                  </pic:blipFill>
                  <pic:spPr bwMode="auto">
                    <a:xfrm>
                      <a:off x="0" y="0"/>
                      <a:ext cx="5100996" cy="3221341"/>
                    </a:xfrm>
                    <a:prstGeom prst="rect">
                      <a:avLst/>
                    </a:prstGeom>
                    <a:noFill/>
                    <a:ln>
                      <a:noFill/>
                    </a:ln>
                    <a:extLst>
                      <a:ext uri="{53640926-AAD7-44D8-BBD7-CCE9431645EC}">
                        <a14:shadowObscured xmlns:a14="http://schemas.microsoft.com/office/drawing/2010/main"/>
                      </a:ext>
                    </a:extLst>
                  </pic:spPr>
                </pic:pic>
              </a:graphicData>
            </a:graphic>
          </wp:inline>
        </w:drawing>
      </w:r>
    </w:p>
    <w:p w:rsidR="00CC43A9" w:rsidRPr="00221111" w:rsidRDefault="00CC43A9" w:rsidP="0086465D">
      <w:pPr>
        <w:spacing w:after="0" w:line="240" w:lineRule="auto"/>
        <w:jc w:val="center"/>
        <w:rPr>
          <w:rFonts w:cstheme="minorHAnsi"/>
          <w:sz w:val="30"/>
          <w:szCs w:val="30"/>
        </w:rPr>
      </w:pPr>
      <w:r w:rsidRPr="00221111">
        <w:rPr>
          <w:rFonts w:cstheme="minorHAnsi"/>
          <w:sz w:val="30"/>
          <w:szCs w:val="30"/>
        </w:rPr>
        <w:t xml:space="preserve">Photo by </w:t>
      </w:r>
      <w:r w:rsidR="001274D6" w:rsidRPr="00221111">
        <w:rPr>
          <w:rFonts w:cstheme="minorHAnsi"/>
          <w:sz w:val="30"/>
          <w:szCs w:val="30"/>
        </w:rPr>
        <w:t>Kerry Keller</w:t>
      </w:r>
    </w:p>
    <w:p w:rsidR="00B033F8" w:rsidRPr="00221111" w:rsidRDefault="00B033F8" w:rsidP="0086465D">
      <w:pPr>
        <w:spacing w:after="0" w:line="240" w:lineRule="auto"/>
        <w:jc w:val="center"/>
        <w:rPr>
          <w:rFonts w:cstheme="minorHAnsi"/>
          <w:sz w:val="30"/>
          <w:szCs w:val="30"/>
        </w:rPr>
      </w:pPr>
    </w:p>
    <w:p w:rsidR="00802122" w:rsidRPr="00802122" w:rsidRDefault="00802122" w:rsidP="00802122">
      <w:pPr>
        <w:pStyle w:val="yiv1083195582msonormal"/>
        <w:shd w:val="clear" w:color="auto" w:fill="FFFFFF"/>
        <w:spacing w:before="0" w:beforeAutospacing="0" w:after="0" w:afterAutospacing="0"/>
        <w:rPr>
          <w:rFonts w:asciiTheme="minorHAnsi" w:hAnsiTheme="minorHAnsi" w:cstheme="minorHAnsi"/>
          <w:color w:val="1D2228"/>
          <w:sz w:val="30"/>
          <w:szCs w:val="30"/>
        </w:rPr>
      </w:pPr>
      <w:r w:rsidRPr="00802122">
        <w:rPr>
          <w:rFonts w:asciiTheme="minorHAnsi" w:hAnsiTheme="minorHAnsi" w:cstheme="minorHAnsi"/>
          <w:color w:val="4A4A4A"/>
          <w:sz w:val="30"/>
          <w:szCs w:val="30"/>
        </w:rPr>
        <w:t>Waguespack, George H. Sr</w:t>
      </w:r>
      <w:r>
        <w:rPr>
          <w:rFonts w:asciiTheme="minorHAnsi" w:hAnsiTheme="minorHAnsi" w:cstheme="minorHAnsi"/>
          <w:color w:val="4A4A4A"/>
          <w:sz w:val="30"/>
          <w:szCs w:val="30"/>
        </w:rPr>
        <w:t>.</w:t>
      </w:r>
      <w:r w:rsidRPr="00802122">
        <w:rPr>
          <w:rFonts w:asciiTheme="minorHAnsi" w:hAnsiTheme="minorHAnsi" w:cstheme="minorHAnsi"/>
          <w:color w:val="4A4A4A"/>
          <w:sz w:val="30"/>
          <w:szCs w:val="30"/>
        </w:rPr>
        <w:t xml:space="preserve"> - Died on Wednesday, Oct. 17, 2001, at 4 a.m. He was the beloved husband of Shirley W. Waguespack. Father and father-in-law of Shirley W. and Lee </w:t>
      </w:r>
      <w:proofErr w:type="spellStart"/>
      <w:r w:rsidRPr="00802122">
        <w:rPr>
          <w:rFonts w:asciiTheme="minorHAnsi" w:hAnsiTheme="minorHAnsi" w:cstheme="minorHAnsi"/>
          <w:color w:val="4A4A4A"/>
          <w:sz w:val="30"/>
          <w:szCs w:val="30"/>
        </w:rPr>
        <w:t>Granier</w:t>
      </w:r>
      <w:proofErr w:type="spellEnd"/>
      <w:r w:rsidRPr="00802122">
        <w:rPr>
          <w:rFonts w:asciiTheme="minorHAnsi" w:hAnsiTheme="minorHAnsi" w:cstheme="minorHAnsi"/>
          <w:color w:val="4A4A4A"/>
          <w:sz w:val="30"/>
          <w:szCs w:val="30"/>
        </w:rPr>
        <w:t xml:space="preserve"> of Vacherie, George H. Jr. and Mary Waguespack of Austin, Texas, Carroll J. and June Waguespack and Glenn M. and Lona Waguespack, all of Vacherie, Barry J. and Valerie Waguespack of Thibodaux, Patrick G. and Denise Waguespack of Vacherie, and Randal M. and Melinda Waguespack of Vacherie. </w:t>
      </w:r>
      <w:proofErr w:type="gramStart"/>
      <w:r w:rsidRPr="00802122">
        <w:rPr>
          <w:rFonts w:asciiTheme="minorHAnsi" w:hAnsiTheme="minorHAnsi" w:cstheme="minorHAnsi"/>
          <w:color w:val="4A4A4A"/>
          <w:sz w:val="30"/>
          <w:szCs w:val="30"/>
        </w:rPr>
        <w:t>Also survived by 20 grandchildren and two great-grandchildren.</w:t>
      </w:r>
      <w:proofErr w:type="gramEnd"/>
      <w:r w:rsidRPr="00802122">
        <w:rPr>
          <w:rFonts w:asciiTheme="minorHAnsi" w:hAnsiTheme="minorHAnsi" w:cstheme="minorHAnsi"/>
          <w:color w:val="4A4A4A"/>
          <w:sz w:val="30"/>
          <w:szCs w:val="30"/>
        </w:rPr>
        <w:t xml:space="preserve"> He was the son of the late Adam T. Waguespack Sr. and </w:t>
      </w:r>
      <w:proofErr w:type="spellStart"/>
      <w:r w:rsidRPr="00802122">
        <w:rPr>
          <w:rFonts w:asciiTheme="minorHAnsi" w:hAnsiTheme="minorHAnsi" w:cstheme="minorHAnsi"/>
          <w:color w:val="4A4A4A"/>
          <w:sz w:val="30"/>
          <w:szCs w:val="30"/>
        </w:rPr>
        <w:t>Myrthee</w:t>
      </w:r>
      <w:proofErr w:type="spellEnd"/>
      <w:r w:rsidRPr="00802122">
        <w:rPr>
          <w:rFonts w:asciiTheme="minorHAnsi" w:hAnsiTheme="minorHAnsi" w:cstheme="minorHAnsi"/>
          <w:color w:val="4A4A4A"/>
          <w:sz w:val="30"/>
          <w:szCs w:val="30"/>
        </w:rPr>
        <w:t xml:space="preserve"> Simon Waguespack; brother of Donald Waguespack of Jefferson, Adam Waguespack of Vacherie, Lloyd Waguespack of Houston, Lester Waguespack of Bayou Vista, and Clifford Waguespack of Vacherie. He was 75 and a native and resident of Vacherie. He was a U.S. Navy veteran of World War II. He was a member of Vacherie Veteran of Foreign Wars Post 04245 and Knights of Columbus Council 1514. He served as a Eucharistic minister at St. Phillip Catholic Church. Relatives and friends of the family are invited to attend the funeral services. A Mass of Christian Burial, celebrated by the Rev. Clarence Waguespack, will be celebrated on Saturday, Oct. 20, 2001, at 11 a.m. at St. Phillip Catholic Church in Vacherie. Friends may call at the church after 8 a.m. Saturday. </w:t>
      </w:r>
      <w:proofErr w:type="gramStart"/>
      <w:r w:rsidRPr="00802122">
        <w:rPr>
          <w:rFonts w:asciiTheme="minorHAnsi" w:hAnsiTheme="minorHAnsi" w:cstheme="minorHAnsi"/>
          <w:color w:val="4A4A4A"/>
          <w:sz w:val="30"/>
          <w:szCs w:val="30"/>
        </w:rPr>
        <w:t>Entombment in St. Phillip Mausoleum.</w:t>
      </w:r>
      <w:proofErr w:type="gramEnd"/>
      <w:r w:rsidRPr="00802122">
        <w:rPr>
          <w:rFonts w:asciiTheme="minorHAnsi" w:hAnsiTheme="minorHAnsi" w:cstheme="minorHAnsi"/>
          <w:color w:val="4A4A4A"/>
          <w:sz w:val="30"/>
          <w:szCs w:val="30"/>
        </w:rPr>
        <w:t xml:space="preserve"> Arrangements are entrusted to H.C. Alexander Funeral Home of Lutcher.</w:t>
      </w:r>
    </w:p>
    <w:p w:rsidR="00221111" w:rsidRPr="00802122" w:rsidRDefault="00221111" w:rsidP="00802122">
      <w:pPr>
        <w:spacing w:after="0" w:line="240" w:lineRule="auto"/>
        <w:rPr>
          <w:rFonts w:cstheme="minorHAnsi"/>
          <w:sz w:val="30"/>
          <w:szCs w:val="30"/>
        </w:rPr>
      </w:pPr>
    </w:p>
    <w:p w:rsidR="00802122" w:rsidRDefault="00802122" w:rsidP="00802122">
      <w:pPr>
        <w:pStyle w:val="yiv1083195582msonormal"/>
        <w:shd w:val="clear" w:color="auto" w:fill="FFFFFF"/>
        <w:spacing w:before="0" w:beforeAutospacing="0" w:after="0" w:afterAutospacing="0"/>
        <w:rPr>
          <w:rFonts w:asciiTheme="minorHAnsi" w:hAnsiTheme="minorHAnsi" w:cstheme="minorHAnsi"/>
          <w:color w:val="4A4A4A"/>
          <w:sz w:val="30"/>
          <w:szCs w:val="30"/>
        </w:rPr>
      </w:pPr>
      <w:r w:rsidRPr="00802122">
        <w:rPr>
          <w:rFonts w:asciiTheme="minorHAnsi" w:hAnsiTheme="minorHAnsi" w:cstheme="minorHAnsi"/>
          <w:color w:val="4A4A4A"/>
          <w:sz w:val="30"/>
          <w:szCs w:val="30"/>
        </w:rPr>
        <w:t xml:space="preserve">Advocate, </w:t>
      </w:r>
      <w:proofErr w:type="gramStart"/>
      <w:r w:rsidRPr="00802122">
        <w:rPr>
          <w:rFonts w:asciiTheme="minorHAnsi" w:hAnsiTheme="minorHAnsi" w:cstheme="minorHAnsi"/>
          <w:color w:val="4A4A4A"/>
          <w:sz w:val="30"/>
          <w:szCs w:val="30"/>
        </w:rPr>
        <w:t>The</w:t>
      </w:r>
      <w:proofErr w:type="gramEnd"/>
      <w:r w:rsidRPr="00802122">
        <w:rPr>
          <w:rFonts w:asciiTheme="minorHAnsi" w:hAnsiTheme="minorHAnsi" w:cstheme="minorHAnsi"/>
          <w:color w:val="4A4A4A"/>
          <w:sz w:val="30"/>
          <w:szCs w:val="30"/>
        </w:rPr>
        <w:t xml:space="preserve"> (Baton Rouge, LA)</w:t>
      </w:r>
    </w:p>
    <w:p w:rsidR="00802122" w:rsidRPr="00802122" w:rsidRDefault="00802122" w:rsidP="00802122">
      <w:pPr>
        <w:pStyle w:val="yiv1083195582msonormal"/>
        <w:shd w:val="clear" w:color="auto" w:fill="FFFFFF"/>
        <w:spacing w:before="0" w:beforeAutospacing="0" w:after="0" w:afterAutospacing="0"/>
        <w:rPr>
          <w:rFonts w:asciiTheme="minorHAnsi" w:hAnsiTheme="minorHAnsi" w:cstheme="minorHAnsi"/>
          <w:color w:val="1D2228"/>
          <w:sz w:val="30"/>
          <w:szCs w:val="30"/>
        </w:rPr>
      </w:pPr>
      <w:bookmarkStart w:id="0" w:name="_GoBack"/>
      <w:bookmarkEnd w:id="0"/>
      <w:r w:rsidRPr="00802122">
        <w:rPr>
          <w:rFonts w:asciiTheme="minorHAnsi" w:hAnsiTheme="minorHAnsi" w:cstheme="minorHAnsi"/>
          <w:color w:val="4A4A4A"/>
          <w:sz w:val="30"/>
          <w:szCs w:val="30"/>
        </w:rPr>
        <w:t>Thursday, October 18, 2001</w:t>
      </w:r>
    </w:p>
    <w:p w:rsidR="00802122" w:rsidRPr="00CC43A9" w:rsidRDefault="00802122" w:rsidP="00802122">
      <w:pPr>
        <w:spacing w:after="0" w:line="240" w:lineRule="auto"/>
        <w:rPr>
          <w:rFonts w:cstheme="minorHAnsi"/>
          <w:sz w:val="30"/>
          <w:szCs w:val="30"/>
        </w:rPr>
      </w:pPr>
    </w:p>
    <w:sectPr w:rsidR="00802122" w:rsidRPr="00CC43A9" w:rsidSect="0022111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3F"/>
    <w:rsid w:val="000C013F"/>
    <w:rsid w:val="001274D6"/>
    <w:rsid w:val="00221111"/>
    <w:rsid w:val="00540F4A"/>
    <w:rsid w:val="005A753D"/>
    <w:rsid w:val="00802122"/>
    <w:rsid w:val="0086465D"/>
    <w:rsid w:val="008E70FF"/>
    <w:rsid w:val="00B033F8"/>
    <w:rsid w:val="00B60D3E"/>
    <w:rsid w:val="00C35941"/>
    <w:rsid w:val="00CC43A9"/>
    <w:rsid w:val="00EB7625"/>
    <w:rsid w:val="00F5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3195582msonormal">
    <w:name w:val="yiv1083195582msonormal"/>
    <w:basedOn w:val="Normal"/>
    <w:rsid w:val="002211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3195582msonormal">
    <w:name w:val="yiv1083195582msonormal"/>
    <w:basedOn w:val="Normal"/>
    <w:rsid w:val="002211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2020-11-24T21:37:00Z</dcterms:created>
  <dcterms:modified xsi:type="dcterms:W3CDTF">2020-11-24T21:37:00Z</dcterms:modified>
</cp:coreProperties>
</file>