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B1" w:rsidRPr="005E2C00" w:rsidRDefault="005E2C00" w:rsidP="005E2C00">
      <w:pPr>
        <w:spacing w:after="0" w:line="240" w:lineRule="auto"/>
        <w:jc w:val="center"/>
        <w:rPr>
          <w:sz w:val="40"/>
          <w:szCs w:val="40"/>
        </w:rPr>
      </w:pPr>
      <w:r w:rsidRPr="005E2C00">
        <w:rPr>
          <w:sz w:val="40"/>
          <w:szCs w:val="40"/>
        </w:rPr>
        <w:t xml:space="preserve">Michael Edward </w:t>
      </w:r>
      <w:proofErr w:type="spellStart"/>
      <w:r w:rsidRPr="005E2C00">
        <w:rPr>
          <w:sz w:val="40"/>
          <w:szCs w:val="40"/>
        </w:rPr>
        <w:t>Walcavich</w:t>
      </w:r>
      <w:proofErr w:type="spellEnd"/>
    </w:p>
    <w:p w:rsidR="005E2C00" w:rsidRPr="005E2C00" w:rsidRDefault="005E2C00" w:rsidP="005E2C00">
      <w:pPr>
        <w:spacing w:after="0" w:line="240" w:lineRule="auto"/>
        <w:jc w:val="center"/>
        <w:rPr>
          <w:sz w:val="40"/>
          <w:szCs w:val="40"/>
        </w:rPr>
      </w:pPr>
      <w:r w:rsidRPr="005E2C00">
        <w:rPr>
          <w:sz w:val="40"/>
          <w:szCs w:val="40"/>
        </w:rPr>
        <w:t>February 11, 1949 – August 2, 2019</w:t>
      </w:r>
    </w:p>
    <w:p w:rsidR="005E2C00" w:rsidRPr="005E2C00" w:rsidRDefault="005E2C00" w:rsidP="005E2C00">
      <w:pPr>
        <w:spacing w:after="0" w:line="240" w:lineRule="auto"/>
        <w:jc w:val="center"/>
        <w:rPr>
          <w:sz w:val="30"/>
          <w:szCs w:val="30"/>
        </w:rPr>
      </w:pPr>
    </w:p>
    <w:p w:rsidR="005E2C00" w:rsidRPr="005E2C00" w:rsidRDefault="005E2C00" w:rsidP="005E2C00">
      <w:pPr>
        <w:spacing w:after="0" w:line="240" w:lineRule="auto"/>
        <w:jc w:val="center"/>
        <w:rPr>
          <w:sz w:val="30"/>
          <w:szCs w:val="30"/>
        </w:rPr>
      </w:pPr>
      <w:bookmarkStart w:id="0" w:name="_GoBack"/>
      <w:r w:rsidRPr="005E2C00">
        <w:rPr>
          <w:noProof/>
          <w:sz w:val="30"/>
          <w:szCs w:val="30"/>
        </w:rPr>
        <w:drawing>
          <wp:inline distT="0" distB="0" distL="0" distR="0" wp14:anchorId="2778C4BA" wp14:editId="5F1FE94A">
            <wp:extent cx="3180352" cy="15525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cavichMichaelEWandaCazenav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6401" cy="1560410"/>
                    </a:xfrm>
                    <a:prstGeom prst="rect">
                      <a:avLst/>
                    </a:prstGeom>
                  </pic:spPr>
                </pic:pic>
              </a:graphicData>
            </a:graphic>
          </wp:inline>
        </w:drawing>
      </w:r>
      <w:bookmarkEnd w:id="0"/>
    </w:p>
    <w:p w:rsidR="005E2C00" w:rsidRPr="005E2C00" w:rsidRDefault="005E2C00">
      <w:pPr>
        <w:rPr>
          <w:sz w:val="30"/>
          <w:szCs w:val="30"/>
        </w:rPr>
      </w:pPr>
    </w:p>
    <w:p w:rsidR="005E2C00" w:rsidRDefault="005E2C00" w:rsidP="005E2C00">
      <w:pPr>
        <w:spacing w:line="240" w:lineRule="auto"/>
        <w:rPr>
          <w:sz w:val="30"/>
          <w:szCs w:val="30"/>
        </w:rPr>
      </w:pPr>
      <w:r w:rsidRPr="005E2C00">
        <w:rPr>
          <w:sz w:val="30"/>
          <w:szCs w:val="30"/>
        </w:rPr>
        <w:t xml:space="preserve">Michael Edward </w:t>
      </w:r>
      <w:proofErr w:type="spellStart"/>
      <w:r w:rsidRPr="005E2C00">
        <w:rPr>
          <w:sz w:val="30"/>
          <w:szCs w:val="30"/>
        </w:rPr>
        <w:t>Walcavich</w:t>
      </w:r>
      <w:proofErr w:type="spellEnd"/>
      <w:r w:rsidRPr="005E2C00">
        <w:rPr>
          <w:sz w:val="30"/>
          <w:szCs w:val="30"/>
        </w:rPr>
        <w:t xml:space="preserve">, age 70, passed away on August 2, 2019. He was born on February 11, 1949, in Washington, DC. He received his B.S. in Civil Engineering from Virginia Tech. He spent the majority of his professional life working for Texaco and Plains All American Pipeline before retiring from both. In retirement, he enjoyed cycling with the Benders Landing Cycling Group, was a member of the </w:t>
      </w:r>
      <w:proofErr w:type="spellStart"/>
      <w:r w:rsidRPr="005E2C00">
        <w:rPr>
          <w:sz w:val="30"/>
          <w:szCs w:val="30"/>
        </w:rPr>
        <w:t>Sts</w:t>
      </w:r>
      <w:proofErr w:type="spellEnd"/>
      <w:r w:rsidRPr="005E2C00">
        <w:rPr>
          <w:sz w:val="30"/>
          <w:szCs w:val="30"/>
        </w:rPr>
        <w:t xml:space="preserve">. Simon and Jude Catholic Parish in The Woodlands, and immensely enjoyed spending time with his wife and children. </w:t>
      </w:r>
    </w:p>
    <w:p w:rsidR="005E2C00" w:rsidRDefault="005E2C00" w:rsidP="005E2C00">
      <w:pPr>
        <w:spacing w:line="240" w:lineRule="auto"/>
        <w:rPr>
          <w:sz w:val="30"/>
          <w:szCs w:val="30"/>
        </w:rPr>
      </w:pPr>
      <w:r w:rsidRPr="005E2C00">
        <w:rPr>
          <w:sz w:val="30"/>
          <w:szCs w:val="30"/>
        </w:rPr>
        <w:t xml:space="preserve">Mike was preceded in death by his father, Edward </w:t>
      </w:r>
      <w:proofErr w:type="spellStart"/>
      <w:r w:rsidRPr="005E2C00">
        <w:rPr>
          <w:sz w:val="30"/>
          <w:szCs w:val="30"/>
        </w:rPr>
        <w:t>Walcavich</w:t>
      </w:r>
      <w:proofErr w:type="spellEnd"/>
      <w:r w:rsidRPr="005E2C00">
        <w:rPr>
          <w:sz w:val="30"/>
          <w:szCs w:val="30"/>
        </w:rPr>
        <w:t xml:space="preserve">. A devoted husband and father, he is survived by his wife, Wanda </w:t>
      </w:r>
      <w:proofErr w:type="spellStart"/>
      <w:r w:rsidRPr="005E2C00">
        <w:rPr>
          <w:sz w:val="30"/>
          <w:szCs w:val="30"/>
        </w:rPr>
        <w:t>Cazenave</w:t>
      </w:r>
      <w:proofErr w:type="spellEnd"/>
      <w:r w:rsidRPr="005E2C00">
        <w:rPr>
          <w:sz w:val="30"/>
          <w:szCs w:val="30"/>
        </w:rPr>
        <w:t xml:space="preserve"> </w:t>
      </w:r>
      <w:proofErr w:type="spellStart"/>
      <w:r w:rsidRPr="005E2C00">
        <w:rPr>
          <w:sz w:val="30"/>
          <w:szCs w:val="30"/>
        </w:rPr>
        <w:t>Walcavich</w:t>
      </w:r>
      <w:proofErr w:type="spellEnd"/>
      <w:r w:rsidRPr="005E2C00">
        <w:rPr>
          <w:sz w:val="30"/>
          <w:szCs w:val="30"/>
        </w:rPr>
        <w:t xml:space="preserve">; daughter, Elizabeth; son, Andrew and his fiancée Jennifer; his mother, Margie </w:t>
      </w:r>
      <w:proofErr w:type="spellStart"/>
      <w:r w:rsidRPr="005E2C00">
        <w:rPr>
          <w:sz w:val="30"/>
          <w:szCs w:val="30"/>
        </w:rPr>
        <w:t>Walcavich</w:t>
      </w:r>
      <w:proofErr w:type="spellEnd"/>
      <w:r w:rsidRPr="005E2C00">
        <w:rPr>
          <w:sz w:val="30"/>
          <w:szCs w:val="30"/>
        </w:rPr>
        <w:t xml:space="preserve">; and siblings, Deborah W. Noyes and Gregory </w:t>
      </w:r>
      <w:proofErr w:type="spellStart"/>
      <w:r w:rsidRPr="005E2C00">
        <w:rPr>
          <w:sz w:val="30"/>
          <w:szCs w:val="30"/>
        </w:rPr>
        <w:t>Walcavich</w:t>
      </w:r>
      <w:proofErr w:type="spellEnd"/>
      <w:r w:rsidRPr="005E2C00">
        <w:rPr>
          <w:sz w:val="30"/>
          <w:szCs w:val="30"/>
        </w:rPr>
        <w:t xml:space="preserve">. </w:t>
      </w:r>
    </w:p>
    <w:p w:rsidR="005E2C00" w:rsidRPr="005E2C00" w:rsidRDefault="005E2C00" w:rsidP="005E2C00">
      <w:pPr>
        <w:spacing w:line="240" w:lineRule="auto"/>
        <w:rPr>
          <w:sz w:val="30"/>
          <w:szCs w:val="30"/>
        </w:rPr>
      </w:pPr>
      <w:r w:rsidRPr="005E2C00">
        <w:rPr>
          <w:sz w:val="30"/>
          <w:szCs w:val="30"/>
        </w:rPr>
        <w:t>Friends are invited to begin visiting with the family at 9 AM on Friday, August 9, 2019 with a Memorial Mass to be celebrated at 11 AM at St. Philip Catholic Church, 1175 LA 18, Vacherie, LA 70090. In lieu of flowers, contributions may be made to Christ the King LSU Catholic Church at CTKLSU-weshareonline.org.</w:t>
      </w:r>
    </w:p>
    <w:p w:rsidR="005E2C00" w:rsidRPr="005E2C00" w:rsidRDefault="005E2C00" w:rsidP="005E2C00">
      <w:pPr>
        <w:spacing w:after="0" w:line="240" w:lineRule="auto"/>
        <w:rPr>
          <w:sz w:val="30"/>
          <w:szCs w:val="30"/>
        </w:rPr>
      </w:pPr>
      <w:hyperlink r:id="rId6" w:history="1">
        <w:r w:rsidRPr="005E2C00">
          <w:rPr>
            <w:rStyle w:val="Hyperlink"/>
            <w:sz w:val="30"/>
            <w:szCs w:val="30"/>
          </w:rPr>
          <w:t>http://splc-r.com/yahoo_site_admin/assets/docs/Michael_Edward_Walcavich_Obit_8-2019.22264006.pdf</w:t>
        </w:r>
      </w:hyperlink>
    </w:p>
    <w:p w:rsidR="005E2C00" w:rsidRPr="005E2C00" w:rsidRDefault="005E2C00" w:rsidP="005E2C00">
      <w:pPr>
        <w:spacing w:line="240" w:lineRule="auto"/>
        <w:rPr>
          <w:sz w:val="30"/>
          <w:szCs w:val="30"/>
        </w:rPr>
      </w:pPr>
      <w:r w:rsidRPr="005E2C00">
        <w:rPr>
          <w:sz w:val="30"/>
          <w:szCs w:val="30"/>
        </w:rPr>
        <w:t>Accessed August 9, 2022</w:t>
      </w:r>
    </w:p>
    <w:sectPr w:rsidR="005E2C00" w:rsidRPr="005E2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00"/>
    <w:rsid w:val="004879B1"/>
    <w:rsid w:val="005E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0"/>
    <w:rPr>
      <w:rFonts w:ascii="Tahoma" w:hAnsi="Tahoma" w:cs="Tahoma"/>
      <w:sz w:val="16"/>
      <w:szCs w:val="16"/>
    </w:rPr>
  </w:style>
  <w:style w:type="character" w:styleId="Hyperlink">
    <w:name w:val="Hyperlink"/>
    <w:basedOn w:val="DefaultParagraphFont"/>
    <w:uiPriority w:val="99"/>
    <w:unhideWhenUsed/>
    <w:rsid w:val="005E2C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0"/>
    <w:rPr>
      <w:rFonts w:ascii="Tahoma" w:hAnsi="Tahoma" w:cs="Tahoma"/>
      <w:sz w:val="16"/>
      <w:szCs w:val="16"/>
    </w:rPr>
  </w:style>
  <w:style w:type="character" w:styleId="Hyperlink">
    <w:name w:val="Hyperlink"/>
    <w:basedOn w:val="DefaultParagraphFont"/>
    <w:uiPriority w:val="99"/>
    <w:unhideWhenUsed/>
    <w:rsid w:val="005E2C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lc-r.com/yahoo_site_admin/assets/docs/Michael_Edward_Walcavich_Obit_8-2019.22264006.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2022-08-09T17:50:00Z</dcterms:created>
  <dcterms:modified xsi:type="dcterms:W3CDTF">2022-08-09T18:00:00Z</dcterms:modified>
</cp:coreProperties>
</file>