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AA6538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Inez (</w:t>
      </w:r>
      <w:proofErr w:type="spellStart"/>
      <w:r>
        <w:rPr>
          <w:rFonts w:eastAsia="Times New Roman" w:cstheme="minorHAnsi"/>
          <w:sz w:val="40"/>
          <w:szCs w:val="40"/>
        </w:rPr>
        <w:t>Webre</w:t>
      </w:r>
      <w:proofErr w:type="spellEnd"/>
      <w:r>
        <w:rPr>
          <w:rFonts w:eastAsia="Times New Roman" w:cstheme="minorHAnsi"/>
          <w:sz w:val="40"/>
          <w:szCs w:val="40"/>
        </w:rPr>
        <w:t>) Hymel</w:t>
      </w:r>
    </w:p>
    <w:p w:rsidR="00E4673F" w:rsidRPr="00E4673F" w:rsidRDefault="00D340CA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March 12, </w:t>
      </w:r>
      <w:bookmarkStart w:id="0" w:name="_GoBack"/>
      <w:bookmarkEnd w:id="0"/>
      <w:r w:rsidR="00AA6538">
        <w:rPr>
          <w:rFonts w:eastAsia="Times New Roman" w:cstheme="minorHAnsi"/>
          <w:sz w:val="40"/>
          <w:szCs w:val="40"/>
        </w:rPr>
        <w:t>1921 – March 24, 2012</w:t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AA6538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463540" cy="364236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InezRoland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Default="00E4673F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6538">
        <w:rPr>
          <w:rFonts w:eastAsia="Times New Roman" w:cstheme="minorHAnsi"/>
          <w:sz w:val="24"/>
          <w:szCs w:val="24"/>
        </w:rPr>
        <w:t xml:space="preserve">Inez </w:t>
      </w:r>
      <w:proofErr w:type="spellStart"/>
      <w:r w:rsidRPr="00AA6538">
        <w:rPr>
          <w:rFonts w:eastAsia="Times New Roman" w:cstheme="minorHAnsi"/>
          <w:sz w:val="24"/>
          <w:szCs w:val="24"/>
        </w:rPr>
        <w:t>Webre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 Hymel, age 91, passed away Saturday, March 24, 2012, at Thibodaux Regional Medical Center. She was a resident of Vacherie, LA and a native of </w:t>
      </w:r>
      <w:proofErr w:type="spellStart"/>
      <w:r w:rsidRPr="00AA6538">
        <w:rPr>
          <w:rFonts w:eastAsia="Times New Roman" w:cstheme="minorHAnsi"/>
          <w:sz w:val="24"/>
          <w:szCs w:val="24"/>
        </w:rPr>
        <w:t>Edgard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, LA. Inez was preceded in death by her parents, Estelle Rapp </w:t>
      </w:r>
      <w:proofErr w:type="spellStart"/>
      <w:r w:rsidRPr="00AA6538">
        <w:rPr>
          <w:rFonts w:eastAsia="Times New Roman" w:cstheme="minorHAnsi"/>
          <w:sz w:val="24"/>
          <w:szCs w:val="24"/>
        </w:rPr>
        <w:t>Webre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AA6538">
        <w:rPr>
          <w:rFonts w:eastAsia="Times New Roman" w:cstheme="minorHAnsi"/>
          <w:sz w:val="24"/>
          <w:szCs w:val="24"/>
        </w:rPr>
        <w:t>Olide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A6538">
        <w:rPr>
          <w:rFonts w:eastAsia="Times New Roman" w:cstheme="minorHAnsi"/>
          <w:sz w:val="24"/>
          <w:szCs w:val="24"/>
        </w:rPr>
        <w:t>Webre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; four brothers, </w:t>
      </w:r>
      <w:proofErr w:type="spellStart"/>
      <w:r w:rsidRPr="00AA6538">
        <w:rPr>
          <w:rFonts w:eastAsia="Times New Roman" w:cstheme="minorHAnsi"/>
          <w:sz w:val="24"/>
          <w:szCs w:val="24"/>
        </w:rPr>
        <w:t>Ovide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, Nestor, Charles and Lynn </w:t>
      </w:r>
      <w:proofErr w:type="spellStart"/>
      <w:r w:rsidRPr="00AA6538">
        <w:rPr>
          <w:rFonts w:eastAsia="Times New Roman" w:cstheme="minorHAnsi"/>
          <w:sz w:val="24"/>
          <w:szCs w:val="24"/>
        </w:rPr>
        <w:t>Webre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; three sisters, </w:t>
      </w:r>
      <w:proofErr w:type="spellStart"/>
      <w:r w:rsidRPr="00AA6538">
        <w:rPr>
          <w:rFonts w:eastAsia="Times New Roman" w:cstheme="minorHAnsi"/>
          <w:sz w:val="24"/>
          <w:szCs w:val="24"/>
        </w:rPr>
        <w:t>Fernande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 Laurent, Regina </w:t>
      </w:r>
      <w:proofErr w:type="spellStart"/>
      <w:r w:rsidRPr="00AA6538">
        <w:rPr>
          <w:rFonts w:eastAsia="Times New Roman" w:cstheme="minorHAnsi"/>
          <w:sz w:val="24"/>
          <w:szCs w:val="24"/>
        </w:rPr>
        <w:t>Brou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, and Therese </w:t>
      </w:r>
      <w:proofErr w:type="spellStart"/>
      <w:r w:rsidRPr="00AA6538">
        <w:rPr>
          <w:rFonts w:eastAsia="Times New Roman" w:cstheme="minorHAnsi"/>
          <w:sz w:val="24"/>
          <w:szCs w:val="24"/>
        </w:rPr>
        <w:t>Schexnayder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. She was the wife of the late Roland Hymel Sr. Inez is survived by one daughter, </w:t>
      </w:r>
      <w:proofErr w:type="spellStart"/>
      <w:r w:rsidRPr="00AA6538">
        <w:rPr>
          <w:rFonts w:eastAsia="Times New Roman" w:cstheme="minorHAnsi"/>
          <w:sz w:val="24"/>
          <w:szCs w:val="24"/>
        </w:rPr>
        <w:t>Jerelyn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 Hymel </w:t>
      </w:r>
      <w:proofErr w:type="spellStart"/>
      <w:r w:rsidRPr="00AA6538">
        <w:rPr>
          <w:rFonts w:eastAsia="Times New Roman" w:cstheme="minorHAnsi"/>
          <w:sz w:val="24"/>
          <w:szCs w:val="24"/>
        </w:rPr>
        <w:t>Infante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, of Vacherie; three sons, Roland Jr. and Gloria Talbot Hymel, of </w:t>
      </w:r>
      <w:proofErr w:type="spellStart"/>
      <w:r w:rsidRPr="00AA6538">
        <w:rPr>
          <w:rFonts w:eastAsia="Times New Roman" w:cstheme="minorHAnsi"/>
          <w:sz w:val="24"/>
          <w:szCs w:val="24"/>
        </w:rPr>
        <w:t>Praireville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, Carroll and Mary Lee </w:t>
      </w:r>
      <w:proofErr w:type="spellStart"/>
      <w:r w:rsidRPr="00AA6538">
        <w:rPr>
          <w:rFonts w:eastAsia="Times New Roman" w:cstheme="minorHAnsi"/>
          <w:sz w:val="24"/>
          <w:szCs w:val="24"/>
        </w:rPr>
        <w:t>Tregre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 Hymel, of Vacherie, and Leslie and Julie </w:t>
      </w:r>
      <w:proofErr w:type="spellStart"/>
      <w:r w:rsidRPr="00AA6538">
        <w:rPr>
          <w:rFonts w:eastAsia="Times New Roman" w:cstheme="minorHAnsi"/>
          <w:sz w:val="24"/>
          <w:szCs w:val="24"/>
        </w:rPr>
        <w:t>Becnel</w:t>
      </w:r>
      <w:proofErr w:type="spellEnd"/>
      <w:r w:rsidRPr="00AA6538">
        <w:rPr>
          <w:rFonts w:eastAsia="Times New Roman" w:cstheme="minorHAnsi"/>
          <w:sz w:val="24"/>
          <w:szCs w:val="24"/>
        </w:rPr>
        <w:t xml:space="preserve"> Hymel, of Vacherie; also eight grandchildren, nine great-grandchildren, numerous nieces, nephews, other relatives and friends. Relatives and friends of the family are invited to attend the visitation Tuesday, March 27, beginning at 12 p.m., followed with a Funeral Mass at 2 p.m. at St. Phillip Catholic Church in Vacherie. Interment will be in St. John the Baptist Cemetery, </w:t>
      </w:r>
      <w:proofErr w:type="spellStart"/>
      <w:r w:rsidRPr="00AA6538">
        <w:rPr>
          <w:rFonts w:eastAsia="Times New Roman" w:cstheme="minorHAnsi"/>
          <w:sz w:val="24"/>
          <w:szCs w:val="24"/>
        </w:rPr>
        <w:t>Edgard</w:t>
      </w:r>
      <w:proofErr w:type="spellEnd"/>
      <w:r w:rsidRPr="00AA6538">
        <w:rPr>
          <w:rFonts w:eastAsia="Times New Roman" w:cstheme="minorHAnsi"/>
          <w:sz w:val="24"/>
          <w:szCs w:val="24"/>
        </w:rPr>
        <w:t>, LA. She was a member of the Ladies Altar Society and the League of the Sacred Heart St. Phillip Catholic Church.</w:t>
      </w:r>
    </w:p>
    <w:p w:rsidR="00AA6538" w:rsidRPr="00AA6538" w:rsidRDefault="00AA6538" w:rsidP="00AA653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A6538" w:rsidRPr="00AA6538" w:rsidRDefault="00AA6538" w:rsidP="00AA653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A6538">
        <w:rPr>
          <w:rFonts w:eastAsia="Times New Roman" w:cstheme="minorHAnsi"/>
          <w:sz w:val="24"/>
          <w:szCs w:val="24"/>
        </w:rPr>
        <w:t xml:space="preserve">Advocate, </w:t>
      </w:r>
      <w:proofErr w:type="gramStart"/>
      <w:r w:rsidRPr="00AA6538">
        <w:rPr>
          <w:rFonts w:eastAsia="Times New Roman" w:cstheme="minorHAnsi"/>
          <w:sz w:val="24"/>
          <w:szCs w:val="24"/>
        </w:rPr>
        <w:t>The</w:t>
      </w:r>
      <w:proofErr w:type="gramEnd"/>
      <w:r w:rsidRPr="00AA6538">
        <w:rPr>
          <w:rFonts w:eastAsia="Times New Roman" w:cstheme="minorHAnsi"/>
          <w:sz w:val="24"/>
          <w:szCs w:val="24"/>
        </w:rPr>
        <w:t xml:space="preserve"> (Baton Rouge, LA) - Monday, March 26, 2012</w:t>
      </w:r>
    </w:p>
    <w:p w:rsidR="00F5040F" w:rsidRPr="008C35D3" w:rsidRDefault="00F5040F" w:rsidP="00AA65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p w:rsidR="008C35D3" w:rsidRPr="000E03C8" w:rsidRDefault="008C35D3" w:rsidP="00BB4536">
      <w:pPr>
        <w:spacing w:after="0" w:line="240" w:lineRule="auto"/>
      </w:pPr>
    </w:p>
    <w:sectPr w:rsidR="008C35D3" w:rsidRPr="000E03C8" w:rsidSect="00AA65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E03C8"/>
    <w:rsid w:val="0011559E"/>
    <w:rsid w:val="00197244"/>
    <w:rsid w:val="0027125B"/>
    <w:rsid w:val="002A3D35"/>
    <w:rsid w:val="003617F6"/>
    <w:rsid w:val="00582FC2"/>
    <w:rsid w:val="00624943"/>
    <w:rsid w:val="007A3310"/>
    <w:rsid w:val="008C35D3"/>
    <w:rsid w:val="00AA6538"/>
    <w:rsid w:val="00BB4536"/>
    <w:rsid w:val="00C10F0E"/>
    <w:rsid w:val="00D321F9"/>
    <w:rsid w:val="00D340CA"/>
    <w:rsid w:val="00D42F8B"/>
    <w:rsid w:val="00E4673F"/>
    <w:rsid w:val="00F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2018-07-09T15:11:00Z</dcterms:created>
  <dcterms:modified xsi:type="dcterms:W3CDTF">2018-07-09T15:11:00Z</dcterms:modified>
</cp:coreProperties>
</file>