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0E790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Leroy David</w:t>
      </w:r>
      <w:r w:rsidR="00A40CAD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="00A40CAD">
        <w:rPr>
          <w:rFonts w:eastAsia="Times New Roman" w:cstheme="minorHAnsi"/>
          <w:sz w:val="40"/>
          <w:szCs w:val="40"/>
        </w:rPr>
        <w:t>Sorapuru</w:t>
      </w:r>
      <w:proofErr w:type="spellEnd"/>
    </w:p>
    <w:p w:rsidR="00E4673F" w:rsidRDefault="000E790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8, 1934 – April 21, 2008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0E790A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181600" cy="34671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apuruLeroyDavi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"/>
                    <a:stretch/>
                  </pic:blipFill>
                  <pic:spPr bwMode="auto">
                    <a:xfrm>
                      <a:off x="0" y="0"/>
                      <a:ext cx="518160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673F" w:rsidRPr="009F1811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E790A" w:rsidRPr="000E790A" w:rsidRDefault="000E790A" w:rsidP="000E790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790A">
        <w:rPr>
          <w:rFonts w:eastAsia="Times New Roman" w:cstheme="minorHAnsi"/>
          <w:sz w:val="24"/>
          <w:szCs w:val="24"/>
        </w:rPr>
        <w:t xml:space="preserve">Leroy David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entered into eternal rest on April 21, 2008 at the age of 73. </w:t>
      </w:r>
      <w:proofErr w:type="gramStart"/>
      <w:r w:rsidRPr="000E790A">
        <w:rPr>
          <w:rFonts w:eastAsia="Times New Roman" w:cstheme="minorHAnsi"/>
          <w:sz w:val="24"/>
          <w:szCs w:val="24"/>
        </w:rPr>
        <w:t xml:space="preserve">Son of the late Wilbert and </w:t>
      </w:r>
      <w:proofErr w:type="spellStart"/>
      <w:r w:rsidRPr="000E790A">
        <w:rPr>
          <w:rFonts w:eastAsia="Times New Roman" w:cstheme="minorHAnsi"/>
          <w:sz w:val="24"/>
          <w:szCs w:val="24"/>
        </w:rPr>
        <w:t>Honorine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>.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He is survived by his loving wife of 51 years, Rosemary </w:t>
      </w:r>
      <w:proofErr w:type="spellStart"/>
      <w:r w:rsidRPr="000E790A">
        <w:rPr>
          <w:rFonts w:eastAsia="Times New Roman" w:cstheme="minorHAnsi"/>
          <w:sz w:val="24"/>
          <w:szCs w:val="24"/>
        </w:rPr>
        <w:t>Dinvaut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daughter Monique S. Cook (Silas Jr.), and son Fabian S.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E790A">
        <w:rPr>
          <w:rFonts w:eastAsia="Times New Roman" w:cstheme="minorHAnsi"/>
          <w:sz w:val="24"/>
          <w:szCs w:val="24"/>
        </w:rPr>
        <w:t>Treneice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). Grandfather of Kelli Cook-Morrell (Nicholas), Laure Cook, </w:t>
      </w:r>
      <w:proofErr w:type="spellStart"/>
      <w:r w:rsidRPr="000E790A">
        <w:rPr>
          <w:rFonts w:eastAsia="Times New Roman" w:cstheme="minorHAnsi"/>
          <w:sz w:val="24"/>
          <w:szCs w:val="24"/>
        </w:rPr>
        <w:t>Tyrania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E790A">
        <w:rPr>
          <w:rFonts w:eastAsia="Times New Roman" w:cstheme="minorHAnsi"/>
          <w:sz w:val="24"/>
          <w:szCs w:val="24"/>
        </w:rPr>
        <w:t>Feagin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E790A">
        <w:rPr>
          <w:rFonts w:eastAsia="Times New Roman" w:cstheme="minorHAnsi"/>
          <w:sz w:val="24"/>
          <w:szCs w:val="24"/>
        </w:rPr>
        <w:t>Breion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Dustin, </w:t>
      </w:r>
      <w:proofErr w:type="spellStart"/>
      <w:r w:rsidRPr="000E790A">
        <w:rPr>
          <w:rFonts w:eastAsia="Times New Roman" w:cstheme="minorHAnsi"/>
          <w:sz w:val="24"/>
          <w:szCs w:val="24"/>
        </w:rPr>
        <w:t>Kiya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and Landis Wilson. </w:t>
      </w:r>
      <w:proofErr w:type="gramStart"/>
      <w:r w:rsidRPr="000E790A">
        <w:rPr>
          <w:rFonts w:eastAsia="Times New Roman" w:cstheme="minorHAnsi"/>
          <w:sz w:val="24"/>
          <w:szCs w:val="24"/>
        </w:rPr>
        <w:t xml:space="preserve">Great-grandfather of Paris </w:t>
      </w:r>
      <w:proofErr w:type="spellStart"/>
      <w:r w:rsidRPr="000E790A">
        <w:rPr>
          <w:rFonts w:eastAsia="Times New Roman" w:cstheme="minorHAnsi"/>
          <w:sz w:val="24"/>
          <w:szCs w:val="24"/>
        </w:rPr>
        <w:t>Isom</w:t>
      </w:r>
      <w:proofErr w:type="spellEnd"/>
      <w:r w:rsidRPr="000E790A">
        <w:rPr>
          <w:rFonts w:eastAsia="Times New Roman" w:cstheme="minorHAnsi"/>
          <w:sz w:val="24"/>
          <w:szCs w:val="24"/>
        </w:rPr>
        <w:t>.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E790A">
        <w:rPr>
          <w:rFonts w:eastAsia="Times New Roman" w:cstheme="minorHAnsi"/>
          <w:sz w:val="24"/>
          <w:szCs w:val="24"/>
        </w:rPr>
        <w:t xml:space="preserve">Beloved brother of Larry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Sr. (Grace), Bertha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Olga </w:t>
      </w:r>
      <w:proofErr w:type="spellStart"/>
      <w:r w:rsidRPr="000E790A">
        <w:rPr>
          <w:rFonts w:eastAsia="Times New Roman" w:cstheme="minorHAnsi"/>
          <w:sz w:val="24"/>
          <w:szCs w:val="24"/>
        </w:rPr>
        <w:t>Boudoin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(late Lynn), Theresa Adam (late Andrew), Audrey Gauthier (late Perry), late Thelma S. Barre, late Stanley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(Dolorous), and the late Wilbert </w:t>
      </w:r>
      <w:proofErr w:type="spellStart"/>
      <w:r w:rsidRPr="000E790A">
        <w:rPr>
          <w:rFonts w:eastAsia="Times New Roman" w:cstheme="minorHAnsi"/>
          <w:sz w:val="24"/>
          <w:szCs w:val="24"/>
        </w:rPr>
        <w:t>Sorapuru</w:t>
      </w:r>
      <w:proofErr w:type="spellEnd"/>
      <w:r w:rsidRPr="000E790A">
        <w:rPr>
          <w:rFonts w:eastAsia="Times New Roman" w:cstheme="minorHAnsi"/>
          <w:sz w:val="24"/>
          <w:szCs w:val="24"/>
        </w:rPr>
        <w:t>, Jr. (late Dorothy).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E790A">
        <w:rPr>
          <w:rFonts w:eastAsia="Times New Roman" w:cstheme="minorHAnsi"/>
          <w:sz w:val="24"/>
          <w:szCs w:val="24"/>
        </w:rPr>
        <w:t xml:space="preserve">Brother-in-law of Rudolph </w:t>
      </w:r>
      <w:proofErr w:type="spellStart"/>
      <w:r w:rsidRPr="000E790A">
        <w:rPr>
          <w:rFonts w:eastAsia="Times New Roman" w:cstheme="minorHAnsi"/>
          <w:sz w:val="24"/>
          <w:szCs w:val="24"/>
        </w:rPr>
        <w:t>Dinvaut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(late Corrine), Ferdinand </w:t>
      </w:r>
      <w:proofErr w:type="spellStart"/>
      <w:r w:rsidRPr="000E790A">
        <w:rPr>
          <w:rFonts w:eastAsia="Times New Roman" w:cstheme="minorHAnsi"/>
          <w:sz w:val="24"/>
          <w:szCs w:val="24"/>
        </w:rPr>
        <w:t>Dinvaut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III (Philomena), </w:t>
      </w:r>
      <w:proofErr w:type="spellStart"/>
      <w:r w:rsidRPr="000E790A">
        <w:rPr>
          <w:rFonts w:eastAsia="Times New Roman" w:cstheme="minorHAnsi"/>
          <w:sz w:val="24"/>
          <w:szCs w:val="24"/>
        </w:rPr>
        <w:t>Jacquline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E790A">
        <w:rPr>
          <w:rFonts w:eastAsia="Times New Roman" w:cstheme="minorHAnsi"/>
          <w:sz w:val="24"/>
          <w:szCs w:val="24"/>
        </w:rPr>
        <w:t>Rousseve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 (late Maurice), Beverly Harris (Yale), and the late Mullin </w:t>
      </w:r>
      <w:proofErr w:type="spellStart"/>
      <w:r w:rsidRPr="000E790A">
        <w:rPr>
          <w:rFonts w:eastAsia="Times New Roman" w:cstheme="minorHAnsi"/>
          <w:sz w:val="24"/>
          <w:szCs w:val="24"/>
        </w:rPr>
        <w:t>Dinvaut</w:t>
      </w:r>
      <w:proofErr w:type="spellEnd"/>
      <w:r w:rsidRPr="000E790A">
        <w:rPr>
          <w:rFonts w:eastAsia="Times New Roman" w:cstheme="minorHAnsi"/>
          <w:sz w:val="24"/>
          <w:szCs w:val="24"/>
        </w:rPr>
        <w:t>.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E790A">
        <w:rPr>
          <w:rFonts w:eastAsia="Times New Roman" w:cstheme="minorHAnsi"/>
          <w:sz w:val="24"/>
          <w:szCs w:val="24"/>
        </w:rPr>
        <w:t>Also survived by a host of nieces, nephews, other relatives and friends.</w:t>
      </w:r>
      <w:proofErr w:type="gramEnd"/>
      <w:r w:rsidRPr="000E790A">
        <w:rPr>
          <w:rFonts w:eastAsia="Times New Roman" w:cstheme="minorHAnsi"/>
          <w:sz w:val="24"/>
          <w:szCs w:val="24"/>
        </w:rPr>
        <w:br/>
      </w:r>
      <w:r w:rsidRPr="000E790A">
        <w:rPr>
          <w:rFonts w:eastAsia="Times New Roman" w:cstheme="minorHAnsi"/>
          <w:sz w:val="24"/>
          <w:szCs w:val="24"/>
        </w:rPr>
        <w:br/>
        <w:t xml:space="preserve">Relatives and friends of the family are invited to attend a Mass of Christian Burial on Saturday, April 26, 2008 at 11:00 a.m. from St. John the Baptist Catholic Church, 2361 Hwy. 18, </w:t>
      </w:r>
      <w:proofErr w:type="spellStart"/>
      <w:r w:rsidRPr="000E790A">
        <w:rPr>
          <w:rFonts w:eastAsia="Times New Roman" w:cstheme="minorHAnsi"/>
          <w:sz w:val="24"/>
          <w:szCs w:val="24"/>
        </w:rPr>
        <w:t>Edgard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La. 70049. Visitation will be held from 9:00 a.m. - 11:00 a.m. Recitation of the Rosary at 10:00 a.m. Reverend Joel </w:t>
      </w:r>
      <w:proofErr w:type="spellStart"/>
      <w:r w:rsidRPr="000E790A">
        <w:rPr>
          <w:rFonts w:eastAsia="Times New Roman" w:cstheme="minorHAnsi"/>
          <w:sz w:val="24"/>
          <w:szCs w:val="24"/>
        </w:rPr>
        <w:t>Cantones</w:t>
      </w:r>
      <w:proofErr w:type="spellEnd"/>
      <w:r w:rsidRPr="000E790A">
        <w:rPr>
          <w:rFonts w:eastAsia="Times New Roman" w:cstheme="minorHAnsi"/>
          <w:sz w:val="24"/>
          <w:szCs w:val="24"/>
        </w:rPr>
        <w:t xml:space="preserve">, Celebrant. </w:t>
      </w:r>
      <w:proofErr w:type="gramStart"/>
      <w:r w:rsidRPr="000E790A">
        <w:rPr>
          <w:rFonts w:eastAsia="Times New Roman" w:cstheme="minorHAnsi"/>
          <w:sz w:val="24"/>
          <w:szCs w:val="24"/>
        </w:rPr>
        <w:t>Interment St. John the Baptist Catholic Cemetery.</w:t>
      </w:r>
      <w:proofErr w:type="gramEnd"/>
      <w:r w:rsidRPr="000E790A">
        <w:rPr>
          <w:rFonts w:eastAsia="Times New Roman" w:cstheme="minorHAnsi"/>
          <w:sz w:val="24"/>
          <w:szCs w:val="24"/>
        </w:rPr>
        <w:br/>
      </w:r>
      <w:r w:rsidRPr="000E790A">
        <w:rPr>
          <w:rFonts w:eastAsia="Times New Roman" w:cstheme="minorHAnsi"/>
          <w:sz w:val="24"/>
          <w:szCs w:val="24"/>
        </w:rPr>
        <w:br/>
        <w:t xml:space="preserve">Arrangements by </w:t>
      </w:r>
      <w:proofErr w:type="gramStart"/>
      <w:r w:rsidRPr="000E790A">
        <w:rPr>
          <w:rFonts w:eastAsia="Times New Roman" w:cstheme="minorHAnsi"/>
          <w:sz w:val="24"/>
          <w:szCs w:val="24"/>
        </w:rPr>
        <w:t>The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Baloney Funeral Home, LLC.</w:t>
      </w:r>
    </w:p>
    <w:p w:rsidR="000E790A" w:rsidRPr="000E790A" w:rsidRDefault="000E790A" w:rsidP="000E79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E790A" w:rsidRPr="000E790A" w:rsidRDefault="000E790A" w:rsidP="000E790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790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0E790A">
        <w:rPr>
          <w:rFonts w:eastAsia="Times New Roman" w:cstheme="minorHAnsi"/>
          <w:sz w:val="24"/>
          <w:szCs w:val="24"/>
        </w:rPr>
        <w:t>The</w:t>
      </w:r>
      <w:proofErr w:type="gramEnd"/>
      <w:r w:rsidRPr="000E790A">
        <w:rPr>
          <w:rFonts w:eastAsia="Times New Roman" w:cstheme="minorHAnsi"/>
          <w:sz w:val="24"/>
          <w:szCs w:val="24"/>
        </w:rPr>
        <w:t xml:space="preserve"> (New Orleans, LA) - Friday, April 25, 2008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0E790A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47745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2018-07-09T19:41:00Z</dcterms:created>
  <dcterms:modified xsi:type="dcterms:W3CDTF">2018-07-09T19:41:00Z</dcterms:modified>
</cp:coreProperties>
</file>