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9051AA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Dana A. Stipe</w:t>
      </w:r>
    </w:p>
    <w:p w:rsidR="00E4673F" w:rsidRPr="00E4673F" w:rsidRDefault="009051AA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December 23, 1976 – September 7, 2004</w:t>
      </w:r>
      <w:bookmarkStart w:id="0" w:name="_GoBack"/>
      <w:bookmarkEnd w:id="0"/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9051AA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2781818" cy="371856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peDana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679" cy="371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834F8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051AA" w:rsidRPr="009051AA" w:rsidRDefault="009051AA" w:rsidP="009051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51AA">
        <w:rPr>
          <w:rFonts w:eastAsia="Times New Roman" w:cstheme="minorHAnsi"/>
          <w:sz w:val="24"/>
          <w:szCs w:val="24"/>
        </w:rPr>
        <w:t xml:space="preserve">Dana Stipe died Tuesday of multiple gunshot wounds in the 1400 block of South </w:t>
      </w:r>
      <w:proofErr w:type="spellStart"/>
      <w:r w:rsidRPr="009051AA">
        <w:rPr>
          <w:rFonts w:eastAsia="Times New Roman" w:cstheme="minorHAnsi"/>
          <w:sz w:val="24"/>
          <w:szCs w:val="24"/>
        </w:rPr>
        <w:t>Dilton</w:t>
      </w:r>
      <w:proofErr w:type="spellEnd"/>
      <w:r w:rsidRPr="009051AA">
        <w:rPr>
          <w:rFonts w:eastAsia="Times New Roman" w:cstheme="minorHAnsi"/>
          <w:sz w:val="24"/>
          <w:szCs w:val="24"/>
        </w:rPr>
        <w:t xml:space="preserve"> Street in Metairie. He was 27. Mr. Stipe was born in New Orleans and lived in </w:t>
      </w:r>
      <w:proofErr w:type="spellStart"/>
      <w:r w:rsidRPr="009051AA">
        <w:rPr>
          <w:rFonts w:eastAsia="Times New Roman" w:cstheme="minorHAnsi"/>
          <w:sz w:val="24"/>
          <w:szCs w:val="24"/>
        </w:rPr>
        <w:t>Edgard</w:t>
      </w:r>
      <w:proofErr w:type="spellEnd"/>
      <w:r w:rsidRPr="009051AA">
        <w:rPr>
          <w:rFonts w:eastAsia="Times New Roman" w:cstheme="minorHAnsi"/>
          <w:sz w:val="24"/>
          <w:szCs w:val="24"/>
        </w:rPr>
        <w:t xml:space="preserve">. Survivors include a son, Jalen Antoine; his father, Michael Borne Sr.; his mother, Cheryl Stipe; two brothers, Michael Borne Jr. and Christopher Johnson; three sisters, </w:t>
      </w:r>
      <w:proofErr w:type="spellStart"/>
      <w:r w:rsidRPr="009051AA">
        <w:rPr>
          <w:rFonts w:eastAsia="Times New Roman" w:cstheme="minorHAnsi"/>
          <w:sz w:val="24"/>
          <w:szCs w:val="24"/>
        </w:rPr>
        <w:t>Donyell</w:t>
      </w:r>
      <w:proofErr w:type="spellEnd"/>
      <w:r w:rsidRPr="009051AA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9051AA">
        <w:rPr>
          <w:rFonts w:eastAsia="Times New Roman" w:cstheme="minorHAnsi"/>
          <w:sz w:val="24"/>
          <w:szCs w:val="24"/>
        </w:rPr>
        <w:t>Genice</w:t>
      </w:r>
      <w:proofErr w:type="spellEnd"/>
      <w:r w:rsidRPr="009051AA">
        <w:rPr>
          <w:rFonts w:eastAsia="Times New Roman" w:cstheme="minorHAnsi"/>
          <w:sz w:val="24"/>
          <w:szCs w:val="24"/>
        </w:rPr>
        <w:t xml:space="preserve"> Stipe, and Nicole Jones; and his grandmothers, Georgiana Stipe and Claire Borne. A funeral will be held Monday at 11 a.m. at Canaan Baptist Church, 319 </w:t>
      </w:r>
      <w:proofErr w:type="spellStart"/>
      <w:r w:rsidRPr="009051AA">
        <w:rPr>
          <w:rFonts w:eastAsia="Times New Roman" w:cstheme="minorHAnsi"/>
          <w:sz w:val="24"/>
          <w:szCs w:val="24"/>
        </w:rPr>
        <w:t>Killona</w:t>
      </w:r>
      <w:proofErr w:type="spellEnd"/>
      <w:r w:rsidRPr="009051AA">
        <w:rPr>
          <w:rFonts w:eastAsia="Times New Roman" w:cstheme="minorHAnsi"/>
          <w:sz w:val="24"/>
          <w:szCs w:val="24"/>
        </w:rPr>
        <w:t xml:space="preserve"> Drive, </w:t>
      </w:r>
      <w:proofErr w:type="spellStart"/>
      <w:proofErr w:type="gramStart"/>
      <w:r w:rsidRPr="009051AA">
        <w:rPr>
          <w:rFonts w:eastAsia="Times New Roman" w:cstheme="minorHAnsi"/>
          <w:sz w:val="24"/>
          <w:szCs w:val="24"/>
        </w:rPr>
        <w:t>Killona</w:t>
      </w:r>
      <w:proofErr w:type="spellEnd"/>
      <w:proofErr w:type="gramEnd"/>
      <w:r w:rsidRPr="009051AA">
        <w:rPr>
          <w:rFonts w:eastAsia="Times New Roman" w:cstheme="minorHAnsi"/>
          <w:sz w:val="24"/>
          <w:szCs w:val="24"/>
        </w:rPr>
        <w:t xml:space="preserve">. Visitation will begin at 9 a.m. Burial will be in St. John the Baptist Cemetery in </w:t>
      </w:r>
      <w:proofErr w:type="spellStart"/>
      <w:r w:rsidRPr="009051AA">
        <w:rPr>
          <w:rFonts w:eastAsia="Times New Roman" w:cstheme="minorHAnsi"/>
          <w:sz w:val="24"/>
          <w:szCs w:val="24"/>
        </w:rPr>
        <w:t>Edgard</w:t>
      </w:r>
      <w:proofErr w:type="spellEnd"/>
      <w:r w:rsidRPr="009051AA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9051AA">
        <w:rPr>
          <w:rFonts w:eastAsia="Times New Roman" w:cstheme="minorHAnsi"/>
          <w:sz w:val="24"/>
          <w:szCs w:val="24"/>
        </w:rPr>
        <w:t>Robottom</w:t>
      </w:r>
      <w:proofErr w:type="spellEnd"/>
      <w:r w:rsidRPr="009051AA">
        <w:rPr>
          <w:rFonts w:eastAsia="Times New Roman" w:cstheme="minorHAnsi"/>
          <w:sz w:val="24"/>
          <w:szCs w:val="24"/>
        </w:rPr>
        <w:t xml:space="preserve"> Mortuary in Reserve is in charge of arrangements.</w:t>
      </w:r>
    </w:p>
    <w:p w:rsidR="009051AA" w:rsidRPr="009051AA" w:rsidRDefault="009051AA" w:rsidP="009051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051AA" w:rsidRPr="009051AA" w:rsidRDefault="009051AA" w:rsidP="009051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51AA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9051AA">
        <w:rPr>
          <w:rFonts w:eastAsia="Times New Roman" w:cstheme="minorHAnsi"/>
          <w:sz w:val="24"/>
          <w:szCs w:val="24"/>
        </w:rPr>
        <w:t>The</w:t>
      </w:r>
      <w:proofErr w:type="gramEnd"/>
      <w:r w:rsidRPr="009051AA">
        <w:rPr>
          <w:rFonts w:eastAsia="Times New Roman" w:cstheme="minorHAnsi"/>
          <w:sz w:val="24"/>
          <w:szCs w:val="24"/>
        </w:rPr>
        <w:t xml:space="preserve"> (New Orleans, LA) - Sunday, September 12, 2004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FB649C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53FC6"/>
    <w:rsid w:val="00197244"/>
    <w:rsid w:val="001E27E5"/>
    <w:rsid w:val="0027125B"/>
    <w:rsid w:val="002A3D35"/>
    <w:rsid w:val="002A7D7B"/>
    <w:rsid w:val="00331A63"/>
    <w:rsid w:val="003617F6"/>
    <w:rsid w:val="003664BD"/>
    <w:rsid w:val="0036653A"/>
    <w:rsid w:val="005404C9"/>
    <w:rsid w:val="00582FC2"/>
    <w:rsid w:val="00624943"/>
    <w:rsid w:val="006D0B05"/>
    <w:rsid w:val="006E1547"/>
    <w:rsid w:val="007268B3"/>
    <w:rsid w:val="007849B2"/>
    <w:rsid w:val="007A3310"/>
    <w:rsid w:val="00834F83"/>
    <w:rsid w:val="00847745"/>
    <w:rsid w:val="00853BAF"/>
    <w:rsid w:val="008742AB"/>
    <w:rsid w:val="008C35D3"/>
    <w:rsid w:val="009051AA"/>
    <w:rsid w:val="009A0E5E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2018-07-09T19:02:00Z</dcterms:created>
  <dcterms:modified xsi:type="dcterms:W3CDTF">2018-07-09T19:02:00Z</dcterms:modified>
</cp:coreProperties>
</file>